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B0" w:rsidRPr="00371EB6" w:rsidRDefault="008E131D">
      <w:pPr>
        <w:widowControl/>
        <w:jc w:val="center"/>
      </w:pPr>
      <w:r w:rsidRPr="00371EB6">
        <w:rPr>
          <w:rFonts w:hint="eastAsia"/>
          <w:b/>
          <w:sz w:val="44"/>
          <w:szCs w:val="44"/>
        </w:rPr>
        <w:t>《</w:t>
      </w:r>
      <w:r w:rsidR="00E71F7A">
        <w:rPr>
          <w:rFonts w:hint="eastAsia"/>
          <w:b/>
          <w:sz w:val="44"/>
          <w:szCs w:val="44"/>
        </w:rPr>
        <w:t>微波消解仪原子荧光光谱仪采购</w:t>
      </w:r>
      <w:r w:rsidRPr="00371EB6">
        <w:rPr>
          <w:rFonts w:hint="eastAsia"/>
          <w:b/>
          <w:sz w:val="44"/>
          <w:szCs w:val="44"/>
        </w:rPr>
        <w:t>项目》参数</w:t>
      </w:r>
    </w:p>
    <w:tbl>
      <w:tblPr>
        <w:tblStyle w:val="a9"/>
        <w:tblW w:w="14784" w:type="dxa"/>
        <w:tblLayout w:type="fixed"/>
        <w:tblLook w:val="04A0"/>
      </w:tblPr>
      <w:tblGrid>
        <w:gridCol w:w="1130"/>
        <w:gridCol w:w="1842"/>
        <w:gridCol w:w="8789"/>
        <w:gridCol w:w="708"/>
        <w:gridCol w:w="709"/>
        <w:gridCol w:w="1606"/>
      </w:tblGrid>
      <w:tr w:rsidR="00371EB6" w:rsidRPr="00371EB6">
        <w:trPr>
          <w:trHeight w:val="668"/>
        </w:trPr>
        <w:tc>
          <w:tcPr>
            <w:tcW w:w="1130" w:type="dxa"/>
            <w:vAlign w:val="center"/>
          </w:tcPr>
          <w:p w:rsidR="00C305B0" w:rsidRPr="00371EB6" w:rsidRDefault="008E131D">
            <w:pPr>
              <w:jc w:val="center"/>
              <w:rPr>
                <w:rFonts w:ascii="宋体" w:eastAsia="宋体" w:hAnsi="宋体" w:cs="宋体"/>
                <w:bCs/>
                <w:szCs w:val="21"/>
              </w:rPr>
            </w:pPr>
            <w:r w:rsidRPr="00371EB6">
              <w:rPr>
                <w:rFonts w:ascii="宋体" w:eastAsia="宋体" w:hAnsi="宋体" w:cs="宋体" w:hint="eastAsia"/>
                <w:bCs/>
                <w:szCs w:val="21"/>
              </w:rPr>
              <w:t>序号</w:t>
            </w:r>
          </w:p>
        </w:tc>
        <w:tc>
          <w:tcPr>
            <w:tcW w:w="1842" w:type="dxa"/>
            <w:vAlign w:val="center"/>
          </w:tcPr>
          <w:p w:rsidR="00C305B0" w:rsidRPr="00371EB6" w:rsidRDefault="008E131D">
            <w:pPr>
              <w:jc w:val="center"/>
              <w:rPr>
                <w:rFonts w:ascii="宋体" w:eastAsia="宋体" w:hAnsi="宋体" w:cs="宋体"/>
                <w:bCs/>
                <w:szCs w:val="21"/>
              </w:rPr>
            </w:pPr>
            <w:r w:rsidRPr="00371EB6">
              <w:rPr>
                <w:rFonts w:ascii="宋体" w:eastAsia="宋体" w:hAnsi="宋体" w:cs="宋体" w:hint="eastAsia"/>
                <w:bCs/>
                <w:szCs w:val="21"/>
              </w:rPr>
              <w:t>名  称</w:t>
            </w:r>
          </w:p>
        </w:tc>
        <w:tc>
          <w:tcPr>
            <w:tcW w:w="8789" w:type="dxa"/>
            <w:vAlign w:val="center"/>
          </w:tcPr>
          <w:p w:rsidR="00C305B0" w:rsidRPr="00371EB6" w:rsidRDefault="008E131D">
            <w:pPr>
              <w:jc w:val="center"/>
              <w:rPr>
                <w:rFonts w:ascii="宋体" w:eastAsia="宋体" w:hAnsi="宋体" w:cs="宋体"/>
                <w:bCs/>
                <w:szCs w:val="21"/>
              </w:rPr>
            </w:pPr>
            <w:r w:rsidRPr="00371EB6">
              <w:rPr>
                <w:rFonts w:ascii="宋体" w:eastAsia="宋体" w:hAnsi="宋体" w:cs="宋体" w:hint="eastAsia"/>
                <w:bCs/>
                <w:szCs w:val="21"/>
              </w:rPr>
              <w:t>规格参数</w:t>
            </w:r>
          </w:p>
        </w:tc>
        <w:tc>
          <w:tcPr>
            <w:tcW w:w="708" w:type="dxa"/>
            <w:vAlign w:val="center"/>
          </w:tcPr>
          <w:p w:rsidR="00C305B0" w:rsidRPr="00371EB6" w:rsidRDefault="008E131D">
            <w:pPr>
              <w:jc w:val="center"/>
              <w:rPr>
                <w:rFonts w:ascii="宋体" w:eastAsia="宋体" w:hAnsi="宋体" w:cs="宋体"/>
                <w:bCs/>
                <w:szCs w:val="21"/>
              </w:rPr>
            </w:pPr>
            <w:r w:rsidRPr="00371EB6">
              <w:rPr>
                <w:rFonts w:ascii="宋体" w:eastAsia="宋体" w:hAnsi="宋体" w:cs="宋体" w:hint="eastAsia"/>
                <w:bCs/>
                <w:szCs w:val="21"/>
              </w:rPr>
              <w:t>单位</w:t>
            </w:r>
          </w:p>
        </w:tc>
        <w:tc>
          <w:tcPr>
            <w:tcW w:w="709" w:type="dxa"/>
            <w:vAlign w:val="center"/>
          </w:tcPr>
          <w:p w:rsidR="00C305B0" w:rsidRPr="00371EB6" w:rsidRDefault="008E131D">
            <w:pPr>
              <w:jc w:val="center"/>
              <w:rPr>
                <w:rFonts w:ascii="宋体" w:eastAsia="宋体" w:hAnsi="宋体" w:cs="宋体"/>
                <w:bCs/>
                <w:szCs w:val="21"/>
              </w:rPr>
            </w:pPr>
            <w:r w:rsidRPr="00371EB6">
              <w:rPr>
                <w:rFonts w:ascii="宋体" w:eastAsia="宋体" w:hAnsi="宋体" w:cs="宋体" w:hint="eastAsia"/>
                <w:bCs/>
                <w:szCs w:val="21"/>
              </w:rPr>
              <w:t>数量</w:t>
            </w:r>
          </w:p>
        </w:tc>
        <w:tc>
          <w:tcPr>
            <w:tcW w:w="1606" w:type="dxa"/>
            <w:vAlign w:val="center"/>
          </w:tcPr>
          <w:p w:rsidR="00C305B0" w:rsidRPr="00371EB6" w:rsidRDefault="008E131D">
            <w:pPr>
              <w:jc w:val="center"/>
              <w:rPr>
                <w:rFonts w:ascii="宋体" w:eastAsia="宋体" w:hAnsi="宋体" w:cs="宋体"/>
                <w:bCs/>
                <w:szCs w:val="21"/>
              </w:rPr>
            </w:pPr>
            <w:r w:rsidRPr="00371EB6">
              <w:rPr>
                <w:rFonts w:ascii="宋体" w:eastAsia="宋体" w:hAnsi="宋体" w:cs="宋体" w:hint="eastAsia"/>
                <w:bCs/>
                <w:szCs w:val="21"/>
              </w:rPr>
              <w:t>备注</w:t>
            </w:r>
          </w:p>
        </w:tc>
      </w:tr>
      <w:tr w:rsidR="00371EB6" w:rsidRPr="00371EB6">
        <w:trPr>
          <w:trHeight w:val="701"/>
        </w:trPr>
        <w:tc>
          <w:tcPr>
            <w:tcW w:w="1130" w:type="dxa"/>
            <w:vAlign w:val="center"/>
          </w:tcPr>
          <w:p w:rsidR="00371EB6" w:rsidRPr="00371EB6" w:rsidRDefault="00371EB6" w:rsidP="00371EB6">
            <w:pPr>
              <w:jc w:val="center"/>
              <w:rPr>
                <w:rFonts w:ascii="宋体" w:eastAsia="宋体" w:hAnsi="宋体" w:cs="宋体"/>
                <w:bCs/>
                <w:szCs w:val="21"/>
              </w:rPr>
            </w:pPr>
            <w:r w:rsidRPr="00371EB6">
              <w:rPr>
                <w:rFonts w:ascii="宋体" w:eastAsia="宋体" w:hAnsi="宋体" w:cs="宋体" w:hint="eastAsia"/>
                <w:bCs/>
                <w:szCs w:val="21"/>
              </w:rPr>
              <w:t>1.</w:t>
            </w:r>
          </w:p>
        </w:tc>
        <w:tc>
          <w:tcPr>
            <w:tcW w:w="1842" w:type="dxa"/>
            <w:vAlign w:val="center"/>
          </w:tcPr>
          <w:p w:rsidR="00371EB6" w:rsidRPr="00371EB6" w:rsidRDefault="00371EB6" w:rsidP="00371EB6">
            <w:pPr>
              <w:jc w:val="center"/>
              <w:rPr>
                <w:rFonts w:hAnsi="宋体"/>
                <w:bCs/>
                <w:szCs w:val="21"/>
              </w:rPr>
            </w:pPr>
            <w:r w:rsidRPr="00371EB6">
              <w:rPr>
                <w:rFonts w:hAnsi="宋体" w:hint="eastAsia"/>
                <w:bCs/>
                <w:szCs w:val="21"/>
              </w:rPr>
              <w:t>微波消解工作站</w:t>
            </w:r>
          </w:p>
        </w:tc>
        <w:tc>
          <w:tcPr>
            <w:tcW w:w="8789" w:type="dxa"/>
            <w:vAlign w:val="center"/>
          </w:tcPr>
          <w:p w:rsidR="00371EB6" w:rsidRPr="00371EB6" w:rsidRDefault="00371EB6" w:rsidP="00371EB6">
            <w:pPr>
              <w:rPr>
                <w:rFonts w:hAnsi="宋体" w:cs="Arial"/>
                <w:b/>
                <w:bCs/>
                <w:szCs w:val="21"/>
              </w:rPr>
            </w:pPr>
            <w:r w:rsidRPr="00371EB6">
              <w:rPr>
                <w:rFonts w:hAnsi="宋体" w:cs="Arial" w:hint="eastAsia"/>
                <w:b/>
                <w:bCs/>
                <w:szCs w:val="21"/>
              </w:rPr>
              <w:t>一.技术参数：</w:t>
            </w:r>
          </w:p>
          <w:p w:rsidR="00371EB6" w:rsidRPr="00371EB6" w:rsidRDefault="00371EB6" w:rsidP="00371EB6">
            <w:pPr>
              <w:rPr>
                <w:rFonts w:hAnsi="宋体"/>
                <w:szCs w:val="21"/>
              </w:rPr>
            </w:pPr>
            <w:r w:rsidRPr="00371EB6">
              <w:rPr>
                <w:rFonts w:hAnsi="宋体"/>
                <w:szCs w:val="21"/>
              </w:rPr>
              <w:t>1</w:t>
            </w:r>
            <w:r w:rsidRPr="00371EB6">
              <w:rPr>
                <w:rFonts w:hAnsi="宋体" w:hint="eastAsia"/>
                <w:szCs w:val="21"/>
              </w:rPr>
              <w:t>、微波频率：</w:t>
            </w:r>
            <w:r w:rsidRPr="00371EB6">
              <w:rPr>
                <w:rFonts w:hAnsi="宋体"/>
                <w:szCs w:val="21"/>
              </w:rPr>
              <w:t>2450MHz</w:t>
            </w:r>
            <w:r w:rsidRPr="00371EB6">
              <w:rPr>
                <w:rFonts w:hAnsi="宋体" w:hint="eastAsia"/>
                <w:szCs w:val="21"/>
              </w:rPr>
              <w:t>。</w:t>
            </w:r>
          </w:p>
          <w:p w:rsidR="00371EB6" w:rsidRPr="00371EB6" w:rsidRDefault="00371EB6" w:rsidP="00371EB6">
            <w:pPr>
              <w:rPr>
                <w:rFonts w:hAnsi="宋体"/>
                <w:szCs w:val="21"/>
              </w:rPr>
            </w:pPr>
            <w:r w:rsidRPr="00371EB6">
              <w:rPr>
                <w:rFonts w:hAnsi="宋体"/>
                <w:szCs w:val="21"/>
              </w:rPr>
              <w:t>2</w:t>
            </w:r>
            <w:r w:rsidRPr="00371EB6">
              <w:rPr>
                <w:rFonts w:hAnsi="宋体" w:hint="eastAsia"/>
                <w:szCs w:val="21"/>
              </w:rPr>
              <w:t>、</w:t>
            </w:r>
            <w:r w:rsidRPr="00371EB6">
              <w:rPr>
                <w:rFonts w:hAnsi="宋体"/>
                <w:szCs w:val="21"/>
              </w:rPr>
              <w:t>采用非脉冲微波功率自动变频控制技术，微波功率随反应温度和压力精确闭环控制，</w:t>
            </w:r>
            <w:r w:rsidRPr="00371EB6">
              <w:rPr>
                <w:rFonts w:hAnsi="宋体" w:hint="eastAsia"/>
                <w:szCs w:val="21"/>
              </w:rPr>
              <w:t>整机安装功率</w:t>
            </w:r>
            <w:r w:rsidRPr="00371EB6">
              <w:rPr>
                <w:rFonts w:hAnsi="宋体"/>
                <w:szCs w:val="21"/>
              </w:rPr>
              <w:t>1800W，微波</w:t>
            </w:r>
            <w:r w:rsidRPr="00371EB6">
              <w:rPr>
                <w:rFonts w:hAnsi="宋体" w:hint="eastAsia"/>
                <w:szCs w:val="21"/>
              </w:rPr>
              <w:t>最大输出</w:t>
            </w:r>
            <w:r w:rsidRPr="00371EB6">
              <w:rPr>
                <w:rFonts w:hAnsi="宋体"/>
                <w:szCs w:val="21"/>
              </w:rPr>
              <w:t>功率1</w:t>
            </w:r>
            <w:r w:rsidRPr="00371EB6">
              <w:rPr>
                <w:rFonts w:hAnsi="宋体" w:hint="eastAsia"/>
                <w:szCs w:val="21"/>
              </w:rPr>
              <w:t>0</w:t>
            </w:r>
            <w:r w:rsidRPr="00371EB6">
              <w:rPr>
                <w:rFonts w:hAnsi="宋体"/>
                <w:szCs w:val="21"/>
              </w:rPr>
              <w:t>00W。</w:t>
            </w:r>
            <w:r w:rsidRPr="00371EB6">
              <w:rPr>
                <w:rFonts w:hAnsi="宋体" w:hint="eastAsia"/>
                <w:szCs w:val="21"/>
              </w:rPr>
              <w:t>满足</w:t>
            </w:r>
            <w:r w:rsidRPr="00371EB6">
              <w:rPr>
                <w:rFonts w:hAnsi="宋体"/>
                <w:szCs w:val="21"/>
              </w:rPr>
              <w:t>≥</w:t>
            </w:r>
            <w:r w:rsidRPr="00371EB6">
              <w:rPr>
                <w:rFonts w:hAnsi="宋体" w:hint="eastAsia"/>
                <w:szCs w:val="21"/>
              </w:rPr>
              <w:t>8个消解罐消解</w:t>
            </w:r>
            <w:r w:rsidRPr="00371EB6">
              <w:rPr>
                <w:rFonts w:hAnsi="宋体"/>
                <w:szCs w:val="21"/>
              </w:rPr>
              <w:t>\</w:t>
            </w:r>
            <w:r w:rsidRPr="00371EB6">
              <w:rPr>
                <w:rFonts w:hAnsi="宋体" w:hint="eastAsia"/>
                <w:szCs w:val="21"/>
              </w:rPr>
              <w:t>萃取工作。</w:t>
            </w:r>
          </w:p>
          <w:p w:rsidR="00371EB6" w:rsidRPr="00371EB6" w:rsidRDefault="00371EB6" w:rsidP="00371EB6">
            <w:pPr>
              <w:rPr>
                <w:rFonts w:hAnsi="宋体"/>
                <w:szCs w:val="21"/>
              </w:rPr>
            </w:pPr>
            <w:r w:rsidRPr="00371EB6">
              <w:rPr>
                <w:rFonts w:hAnsi="宋体"/>
                <w:szCs w:val="21"/>
              </w:rPr>
              <w:t>3</w:t>
            </w:r>
            <w:r w:rsidRPr="00371EB6">
              <w:rPr>
                <w:rFonts w:hAnsi="宋体" w:hint="eastAsia"/>
                <w:szCs w:val="21"/>
              </w:rPr>
              <w:t>、微波炉腔：工业级专用微波炉腔，微波</w:t>
            </w:r>
            <w:r w:rsidRPr="00371EB6">
              <w:rPr>
                <w:rFonts w:hAnsi="宋体"/>
                <w:szCs w:val="21"/>
              </w:rPr>
              <w:t>聚焦设计使加热更高效，多重</w:t>
            </w:r>
            <w:r w:rsidRPr="00371EB6">
              <w:rPr>
                <w:rFonts w:hAnsi="宋体" w:hint="eastAsia"/>
                <w:szCs w:val="21"/>
              </w:rPr>
              <w:t>特氟隆</w:t>
            </w:r>
            <w:r w:rsidRPr="00371EB6">
              <w:rPr>
                <w:rFonts w:hAnsi="宋体"/>
                <w:szCs w:val="21"/>
              </w:rPr>
              <w:t>防腐涂层，确保炉腔长期抵御各种酸气和溶剂腐蚀。</w:t>
            </w:r>
          </w:p>
          <w:p w:rsidR="00371EB6" w:rsidRPr="00371EB6" w:rsidRDefault="00371EB6" w:rsidP="00371EB6">
            <w:pPr>
              <w:rPr>
                <w:rFonts w:hAnsi="宋体"/>
                <w:szCs w:val="21"/>
              </w:rPr>
            </w:pPr>
            <w:r w:rsidRPr="00371EB6">
              <w:rPr>
                <w:rFonts w:hAnsi="宋体"/>
                <w:szCs w:val="21"/>
              </w:rPr>
              <w:t>4</w:t>
            </w:r>
            <w:r w:rsidRPr="00371EB6">
              <w:rPr>
                <w:rFonts w:hAnsi="宋体" w:hint="eastAsia"/>
                <w:szCs w:val="21"/>
              </w:rPr>
              <w:t>、*防爆安全炉门：采用左右安全门开启结构设计，避免上下或顶部开门结构的不安全性。弹出式缓冲安全防爆平移炉门</w:t>
            </w:r>
            <w:r w:rsidRPr="00371EB6">
              <w:rPr>
                <w:rFonts w:hAnsi="宋体"/>
                <w:szCs w:val="21"/>
              </w:rPr>
              <w:t>AUTO-POP</w:t>
            </w:r>
            <w:r w:rsidRPr="00371EB6">
              <w:rPr>
                <w:rFonts w:hAnsi="宋体" w:hint="eastAsia"/>
                <w:szCs w:val="21"/>
              </w:rPr>
              <w:t>设计，炉门采用双重锁定自检系统，</w:t>
            </w:r>
            <w:r w:rsidRPr="00371EB6">
              <w:rPr>
                <w:rFonts w:hAnsi="宋体"/>
                <w:szCs w:val="21"/>
              </w:rPr>
              <w:t>顶部按压式，操作轻松简便。</w:t>
            </w:r>
          </w:p>
          <w:p w:rsidR="00371EB6" w:rsidRPr="00371EB6" w:rsidRDefault="00371EB6" w:rsidP="00371EB6">
            <w:pPr>
              <w:rPr>
                <w:rFonts w:hAnsi="宋体"/>
                <w:szCs w:val="21"/>
              </w:rPr>
            </w:pPr>
            <w:r w:rsidRPr="00371EB6">
              <w:rPr>
                <w:rFonts w:hAnsi="宋体"/>
                <w:szCs w:val="21"/>
              </w:rPr>
              <w:t>5</w:t>
            </w:r>
            <w:r w:rsidRPr="00371EB6">
              <w:rPr>
                <w:rFonts w:hAnsi="宋体" w:hint="eastAsia"/>
                <w:szCs w:val="21"/>
              </w:rPr>
              <w:t>、温度、压力双重控制系统，并且同时控制。可选择温度为主控参数或压力为主控参数。反应过程中不管是温度</w:t>
            </w:r>
            <w:r w:rsidRPr="00371EB6">
              <w:rPr>
                <w:rFonts w:hAnsi="宋体"/>
                <w:szCs w:val="21"/>
              </w:rPr>
              <w:t>\</w:t>
            </w:r>
            <w:r w:rsidRPr="00371EB6">
              <w:rPr>
                <w:rFonts w:hAnsi="宋体" w:hint="eastAsia"/>
                <w:szCs w:val="21"/>
              </w:rPr>
              <w:t>压力值超过设定值，仪器都能自动调整微波输出功率，有效防止爆罐。</w:t>
            </w:r>
          </w:p>
          <w:p w:rsidR="00371EB6" w:rsidRPr="00371EB6" w:rsidRDefault="00371EB6" w:rsidP="00371EB6">
            <w:pPr>
              <w:rPr>
                <w:rFonts w:hAnsi="宋体"/>
                <w:szCs w:val="21"/>
              </w:rPr>
            </w:pPr>
            <w:r w:rsidRPr="00371EB6">
              <w:rPr>
                <w:rFonts w:hAnsi="宋体"/>
                <w:szCs w:val="21"/>
              </w:rPr>
              <w:t>6</w:t>
            </w:r>
            <w:r w:rsidRPr="00371EB6">
              <w:rPr>
                <w:rFonts w:hAnsi="宋体" w:hint="eastAsia"/>
                <w:szCs w:val="21"/>
              </w:rPr>
              <w:t>、主控罐温度控制系统：插入式高精度铂电阻温度传感，测温范围：</w:t>
            </w:r>
            <w:r w:rsidRPr="00371EB6">
              <w:rPr>
                <w:rFonts w:hAnsi="宋体"/>
                <w:szCs w:val="21"/>
              </w:rPr>
              <w:t>0</w:t>
            </w:r>
            <w:smartTag w:uri="urn:schemas-microsoft-com:office:smarttags" w:element="chmetcnv">
              <w:smartTagPr>
                <w:attr w:name="UnitName" w:val="℃"/>
                <w:attr w:name="SourceValue" w:val="300"/>
                <w:attr w:name="HasSpace" w:val="False"/>
                <w:attr w:name="Negative" w:val="True"/>
                <w:attr w:name="NumberType" w:val="1"/>
                <w:attr w:name="TCSC" w:val="0"/>
              </w:smartTagPr>
              <w:r w:rsidRPr="00371EB6">
                <w:rPr>
                  <w:rFonts w:hAnsi="宋体"/>
                  <w:szCs w:val="21"/>
                </w:rPr>
                <w:t>-3</w:t>
              </w:r>
              <w:r w:rsidRPr="00371EB6">
                <w:rPr>
                  <w:rFonts w:hAnsi="宋体" w:hint="eastAsia"/>
                  <w:szCs w:val="21"/>
                </w:rPr>
                <w:t>0</w:t>
              </w:r>
              <w:r w:rsidRPr="00371EB6">
                <w:rPr>
                  <w:rFonts w:hAnsi="宋体"/>
                  <w:szCs w:val="21"/>
                </w:rPr>
                <w:t>0</w:t>
              </w:r>
              <w:r w:rsidRPr="00371EB6">
                <w:rPr>
                  <w:rFonts w:hAnsi="宋体" w:hint="eastAsia"/>
                  <w:szCs w:val="21"/>
                </w:rPr>
                <w:t>℃</w:t>
              </w:r>
            </w:smartTag>
            <w:r w:rsidRPr="00371EB6">
              <w:rPr>
                <w:rFonts w:hAnsi="宋体"/>
                <w:szCs w:val="21"/>
              </w:rPr>
              <w:t>,</w:t>
            </w:r>
            <w:r w:rsidRPr="00371EB6">
              <w:rPr>
                <w:rFonts w:hAnsi="宋体"/>
                <w:szCs w:val="21"/>
              </w:rPr>
              <w:t> </w:t>
            </w:r>
            <w:r w:rsidRPr="00371EB6">
              <w:rPr>
                <w:rFonts w:hAnsi="宋体" w:hint="eastAsia"/>
                <w:szCs w:val="21"/>
              </w:rPr>
              <w:t>控制精度±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371EB6">
                <w:rPr>
                  <w:rFonts w:hAnsi="宋体"/>
                  <w:szCs w:val="21"/>
                </w:rPr>
                <w:lastRenderedPageBreak/>
                <w:t>0.1</w:t>
              </w:r>
              <w:r w:rsidRPr="00371EB6">
                <w:rPr>
                  <w:rFonts w:hAnsi="宋体" w:hint="eastAsia"/>
                  <w:szCs w:val="21"/>
                </w:rPr>
                <w:t>℃</w:t>
              </w:r>
            </w:smartTag>
            <w:r w:rsidRPr="00371EB6">
              <w:rPr>
                <w:rFonts w:hAnsi="宋体" w:hint="eastAsia"/>
                <w:szCs w:val="21"/>
              </w:rPr>
              <w:t>，显示精度±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371EB6">
                <w:rPr>
                  <w:rFonts w:hAnsi="宋体"/>
                  <w:szCs w:val="21"/>
                </w:rPr>
                <w:t>1</w:t>
              </w:r>
              <w:r w:rsidRPr="00371EB6">
                <w:rPr>
                  <w:rFonts w:hAnsi="宋体" w:hint="eastAsia"/>
                  <w:szCs w:val="21"/>
                </w:rPr>
                <w:t>℃</w:t>
              </w:r>
            </w:smartTag>
            <w:r w:rsidRPr="00371EB6">
              <w:rPr>
                <w:rFonts w:hAnsi="宋体" w:hint="eastAsia"/>
                <w:szCs w:val="21"/>
              </w:rPr>
              <w:t>。</w:t>
            </w:r>
          </w:p>
          <w:p w:rsidR="00371EB6" w:rsidRPr="00371EB6" w:rsidRDefault="00371EB6" w:rsidP="00371EB6">
            <w:pPr>
              <w:rPr>
                <w:rFonts w:hAnsi="宋体"/>
                <w:szCs w:val="21"/>
              </w:rPr>
            </w:pPr>
            <w:r w:rsidRPr="00371EB6">
              <w:rPr>
                <w:rFonts w:hAnsi="宋体" w:hint="eastAsia"/>
                <w:szCs w:val="21"/>
              </w:rPr>
              <w:t>7、主控罐压力控制系统：压电晶体压力传感，控压范围：</w:t>
            </w:r>
            <w:r w:rsidRPr="00371EB6">
              <w:rPr>
                <w:rFonts w:hAnsi="宋体"/>
                <w:szCs w:val="21"/>
              </w:rPr>
              <w:t>0-15MPa (2200psi)</w:t>
            </w:r>
            <w:r w:rsidRPr="00371EB6">
              <w:rPr>
                <w:rFonts w:hAnsi="宋体" w:hint="eastAsia"/>
                <w:szCs w:val="21"/>
              </w:rPr>
              <w:t>，控制精度±</w:t>
            </w:r>
            <w:r w:rsidRPr="00371EB6">
              <w:rPr>
                <w:rFonts w:hAnsi="宋体"/>
                <w:szCs w:val="21"/>
              </w:rPr>
              <w:t>0.01MPa</w:t>
            </w:r>
            <w:r w:rsidRPr="00371EB6">
              <w:rPr>
                <w:rFonts w:hAnsi="宋体" w:hint="eastAsia"/>
                <w:szCs w:val="21"/>
              </w:rPr>
              <w:t>，显示精度±</w:t>
            </w:r>
            <w:r w:rsidRPr="00371EB6">
              <w:rPr>
                <w:rFonts w:hAnsi="宋体"/>
                <w:szCs w:val="21"/>
              </w:rPr>
              <w:t>0.1MPa</w:t>
            </w:r>
            <w:r w:rsidRPr="00371EB6">
              <w:rPr>
                <w:rFonts w:hAnsi="宋体" w:hint="eastAsia"/>
                <w:szCs w:val="21"/>
              </w:rPr>
              <w:t>。测压元件不和样品直接接触，克服了导气管测压承压低，易污染的缺陷。</w:t>
            </w:r>
          </w:p>
          <w:p w:rsidR="00371EB6" w:rsidRPr="00371EB6" w:rsidRDefault="00371EB6" w:rsidP="00371EB6">
            <w:pPr>
              <w:rPr>
                <w:rFonts w:hAnsi="宋体"/>
                <w:szCs w:val="21"/>
              </w:rPr>
            </w:pPr>
            <w:r w:rsidRPr="00371EB6">
              <w:rPr>
                <w:rFonts w:hAnsi="宋体" w:hint="eastAsia"/>
                <w:szCs w:val="21"/>
              </w:rPr>
              <w:t>8、全罐压力监控系统：顶部安全泄压片</w:t>
            </w:r>
            <w:r w:rsidRPr="00371EB6">
              <w:rPr>
                <w:rFonts w:hAnsi="宋体"/>
                <w:szCs w:val="21"/>
              </w:rPr>
              <w:t>(Safety Bolt)</w:t>
            </w:r>
            <w:r w:rsidRPr="00371EB6">
              <w:rPr>
                <w:rFonts w:hAnsi="宋体" w:hint="eastAsia"/>
                <w:szCs w:val="21"/>
              </w:rPr>
              <w:t>设计定量</w:t>
            </w:r>
            <w:r w:rsidRPr="00371EB6">
              <w:rPr>
                <w:rFonts w:hAnsi="宋体"/>
                <w:szCs w:val="21"/>
              </w:rPr>
              <w:t>“</w:t>
            </w:r>
            <w:r w:rsidRPr="00371EB6">
              <w:rPr>
                <w:rFonts w:hAnsi="宋体" w:hint="eastAsia"/>
                <w:szCs w:val="21"/>
              </w:rPr>
              <w:t>切割</w:t>
            </w:r>
            <w:r w:rsidRPr="00371EB6">
              <w:rPr>
                <w:rFonts w:hAnsi="宋体"/>
                <w:szCs w:val="21"/>
              </w:rPr>
              <w:t>”</w:t>
            </w:r>
            <w:r w:rsidRPr="00371EB6">
              <w:rPr>
                <w:rFonts w:hAnsi="宋体" w:hint="eastAsia"/>
                <w:szCs w:val="21"/>
              </w:rPr>
              <w:t>控制，超压自动泄压，定量值可调</w:t>
            </w:r>
          </w:p>
          <w:p w:rsidR="00371EB6" w:rsidRPr="00371EB6" w:rsidRDefault="00371EB6" w:rsidP="00371EB6">
            <w:pPr>
              <w:rPr>
                <w:rFonts w:hAnsi="宋体"/>
                <w:szCs w:val="21"/>
              </w:rPr>
            </w:pPr>
            <w:r w:rsidRPr="00371EB6">
              <w:rPr>
                <w:rFonts w:hAnsi="宋体" w:hint="eastAsia"/>
                <w:szCs w:val="21"/>
              </w:rPr>
              <w:t>9、消解转子</w:t>
            </w:r>
            <w:r w:rsidRPr="00371EB6">
              <w:rPr>
                <w:rFonts w:hAnsi="宋体"/>
                <w:szCs w:val="21"/>
              </w:rPr>
              <w:t>360</w:t>
            </w:r>
            <w:r w:rsidRPr="00371EB6">
              <w:rPr>
                <w:rFonts w:hAnsi="宋体" w:hint="eastAsia"/>
                <w:szCs w:val="21"/>
              </w:rPr>
              <w:t>°连续旋转技术：温压测控装置和消解罐随转盘同方向同步旋转</w:t>
            </w:r>
            <w:r w:rsidRPr="00371EB6">
              <w:rPr>
                <w:rFonts w:hAnsi="宋体"/>
                <w:szCs w:val="21"/>
              </w:rPr>
              <w:t>Uni-Turn</w:t>
            </w:r>
            <w:r w:rsidRPr="00371EB6">
              <w:rPr>
                <w:rFonts w:hAnsi="宋体" w:hint="eastAsia"/>
                <w:szCs w:val="21"/>
              </w:rPr>
              <w:t>技术，无需</w:t>
            </w:r>
            <w:r w:rsidRPr="00371EB6">
              <w:rPr>
                <w:rFonts w:hAnsi="宋体"/>
                <w:szCs w:val="21"/>
              </w:rPr>
              <w:t>360</w:t>
            </w:r>
            <w:r w:rsidRPr="00371EB6">
              <w:rPr>
                <w:rFonts w:hAnsi="宋体" w:hint="eastAsia"/>
                <w:szCs w:val="21"/>
              </w:rPr>
              <w:t>度来回旋转，旋转过程中无停顿，保证微波加热均匀性；</w:t>
            </w:r>
          </w:p>
          <w:p w:rsidR="00371EB6" w:rsidRPr="00371EB6" w:rsidRDefault="00371EB6" w:rsidP="00371EB6">
            <w:pPr>
              <w:rPr>
                <w:rFonts w:hAnsi="宋体"/>
                <w:szCs w:val="21"/>
              </w:rPr>
            </w:pPr>
            <w:r w:rsidRPr="00371EB6">
              <w:rPr>
                <w:rFonts w:hAnsi="宋体"/>
                <w:szCs w:val="21"/>
              </w:rPr>
              <w:t>1</w:t>
            </w:r>
            <w:r w:rsidRPr="00371EB6">
              <w:rPr>
                <w:rFonts w:hAnsi="宋体" w:hint="eastAsia"/>
                <w:szCs w:val="21"/>
              </w:rPr>
              <w:t>0、液晶屏双页面实时显示，数字显示包括：压力、温度、时间、微波功率以及工步等；曲线显示包括：反应罐内温度和压力随时间上升爬坡曲线。仪器可储存至少</w:t>
            </w:r>
            <w:r w:rsidRPr="00371EB6">
              <w:rPr>
                <w:rFonts w:hAnsi="宋体"/>
                <w:szCs w:val="21"/>
              </w:rPr>
              <w:t>50</w:t>
            </w:r>
            <w:r w:rsidRPr="00371EB6">
              <w:rPr>
                <w:rFonts w:hAnsi="宋体" w:hint="eastAsia"/>
                <w:szCs w:val="21"/>
              </w:rPr>
              <w:t>种应用方法，同时用户可以自动编辑、存储、修改和删除特定样品的应用方法。</w:t>
            </w:r>
          </w:p>
          <w:p w:rsidR="00371EB6" w:rsidRPr="00371EB6" w:rsidRDefault="00371EB6" w:rsidP="00371EB6">
            <w:pPr>
              <w:rPr>
                <w:rFonts w:hAnsi="宋体"/>
                <w:szCs w:val="21"/>
              </w:rPr>
            </w:pPr>
            <w:r w:rsidRPr="00371EB6">
              <w:rPr>
                <w:rFonts w:hAnsi="宋体" w:hint="eastAsia"/>
                <w:szCs w:val="21"/>
              </w:rPr>
              <w:t>11</w:t>
            </w:r>
            <w:r w:rsidRPr="00371EB6">
              <w:rPr>
                <w:rFonts w:hAnsi="宋体"/>
                <w:szCs w:val="21"/>
              </w:rPr>
              <w:t>、</w:t>
            </w:r>
            <w:bookmarkStart w:id="0" w:name="OLE_LINK1"/>
            <w:r w:rsidRPr="00371EB6">
              <w:rPr>
                <w:rFonts w:hAnsi="宋体"/>
                <w:szCs w:val="21"/>
              </w:rPr>
              <w:t>主被动安全保护措施：智能化安全报警装置（反应罐泄漏切断、罐体位置异常和操作顺序颠倒报警等），</w:t>
            </w:r>
            <w:r w:rsidRPr="00371EB6">
              <w:rPr>
                <w:rFonts w:hAnsi="宋体" w:hint="eastAsia"/>
                <w:szCs w:val="21"/>
              </w:rPr>
              <w:t>安全泄压片</w:t>
            </w:r>
            <w:r w:rsidRPr="00371EB6">
              <w:rPr>
                <w:rFonts w:hAnsi="宋体"/>
                <w:szCs w:val="21"/>
              </w:rPr>
              <w:t>，</w:t>
            </w:r>
            <w:r w:rsidRPr="00371EB6">
              <w:rPr>
                <w:rFonts w:hAnsi="宋体" w:hint="eastAsia"/>
                <w:szCs w:val="21"/>
              </w:rPr>
              <w:t>密封碗等</w:t>
            </w:r>
            <w:r w:rsidRPr="00371EB6">
              <w:rPr>
                <w:rFonts w:hAnsi="宋体"/>
                <w:szCs w:val="21"/>
              </w:rPr>
              <w:t>。</w:t>
            </w:r>
          </w:p>
          <w:bookmarkEnd w:id="0"/>
          <w:p w:rsidR="00371EB6" w:rsidRPr="00371EB6" w:rsidRDefault="00371EB6" w:rsidP="00371EB6">
            <w:pPr>
              <w:rPr>
                <w:rFonts w:hAnsi="宋体"/>
                <w:szCs w:val="21"/>
              </w:rPr>
            </w:pPr>
            <w:r w:rsidRPr="00371EB6">
              <w:rPr>
                <w:rFonts w:hAnsi="宋体" w:hint="eastAsia"/>
                <w:szCs w:val="21"/>
              </w:rPr>
              <w:t>12、消解罐设计无需使用防爆膜等耗材，后续使用费用低。</w:t>
            </w:r>
          </w:p>
          <w:p w:rsidR="00371EB6" w:rsidRPr="00371EB6" w:rsidRDefault="00371EB6" w:rsidP="00371EB6">
            <w:pPr>
              <w:rPr>
                <w:rFonts w:hAnsi="宋体"/>
                <w:szCs w:val="21"/>
              </w:rPr>
            </w:pPr>
            <w:r w:rsidRPr="00371EB6">
              <w:rPr>
                <w:rFonts w:hAnsi="宋体"/>
                <w:szCs w:val="21"/>
              </w:rPr>
              <w:t>1</w:t>
            </w:r>
            <w:r w:rsidRPr="00371EB6">
              <w:rPr>
                <w:rFonts w:hAnsi="宋体" w:hint="eastAsia"/>
                <w:szCs w:val="21"/>
              </w:rPr>
              <w:t>3、炉腔排风系统：大功率防腐蚀离心式风机，</w:t>
            </w:r>
            <w:r w:rsidRPr="00371EB6">
              <w:rPr>
                <w:rFonts w:hAnsi="宋体"/>
                <w:szCs w:val="21"/>
              </w:rPr>
              <w:t>15</w:t>
            </w:r>
            <w:r w:rsidRPr="00371EB6">
              <w:rPr>
                <w:rFonts w:hAnsi="宋体" w:hint="eastAsia"/>
                <w:szCs w:val="21"/>
              </w:rPr>
              <w:t>分钟从</w:t>
            </w:r>
            <w:smartTag w:uri="urn:schemas-microsoft-com:office:smarttags" w:element="chmetcnv">
              <w:smartTagPr>
                <w:attr w:name="UnitName" w:val="℃"/>
                <w:attr w:name="SourceValue" w:val="200"/>
                <w:attr w:name="HasSpace" w:val="False"/>
                <w:attr w:name="Negative" w:val="False"/>
                <w:attr w:name="NumberType" w:val="1"/>
                <w:attr w:name="TCSC" w:val="0"/>
              </w:smartTagPr>
              <w:r w:rsidRPr="00371EB6">
                <w:rPr>
                  <w:rFonts w:hAnsi="宋体"/>
                  <w:szCs w:val="21"/>
                </w:rPr>
                <w:t>200</w:t>
              </w:r>
              <w:r w:rsidRPr="00371EB6">
                <w:rPr>
                  <w:rFonts w:hAnsi="宋体" w:hint="eastAsia"/>
                  <w:szCs w:val="21"/>
                </w:rPr>
                <w:t>℃</w:t>
              </w:r>
            </w:smartTag>
            <w:r w:rsidRPr="00371EB6">
              <w:rPr>
                <w:rFonts w:hAnsi="宋体" w:hint="eastAsia"/>
                <w:szCs w:val="21"/>
              </w:rPr>
              <w:t>降到</w:t>
            </w:r>
            <w:smartTag w:uri="urn:schemas-microsoft-com:office:smarttags" w:element="chmetcnv">
              <w:smartTagPr>
                <w:attr w:name="UnitName" w:val="℃"/>
                <w:attr w:name="SourceValue" w:val="60"/>
                <w:attr w:name="HasSpace" w:val="False"/>
                <w:attr w:name="Negative" w:val="False"/>
                <w:attr w:name="NumberType" w:val="1"/>
                <w:attr w:name="TCSC" w:val="0"/>
              </w:smartTagPr>
              <w:r w:rsidRPr="00371EB6">
                <w:rPr>
                  <w:rFonts w:hAnsi="宋体"/>
                  <w:szCs w:val="21"/>
                </w:rPr>
                <w:t>60</w:t>
              </w:r>
              <w:r w:rsidRPr="00371EB6">
                <w:rPr>
                  <w:rFonts w:hAnsi="宋体" w:hint="eastAsia"/>
                  <w:szCs w:val="21"/>
                </w:rPr>
                <w:t>℃</w:t>
              </w:r>
            </w:smartTag>
          </w:p>
          <w:p w:rsidR="00371EB6" w:rsidRPr="00371EB6" w:rsidRDefault="00371EB6" w:rsidP="00371EB6">
            <w:pPr>
              <w:rPr>
                <w:rFonts w:hAnsi="宋体"/>
                <w:szCs w:val="21"/>
              </w:rPr>
            </w:pPr>
            <w:r w:rsidRPr="00371EB6">
              <w:rPr>
                <w:rFonts w:hAnsi="宋体"/>
                <w:szCs w:val="21"/>
              </w:rPr>
              <w:lastRenderedPageBreak/>
              <w:t>1</w:t>
            </w:r>
            <w:r w:rsidRPr="00371EB6">
              <w:rPr>
                <w:rFonts w:hAnsi="宋体" w:hint="eastAsia"/>
                <w:szCs w:val="21"/>
              </w:rPr>
              <w:t>4、本产品通过</w:t>
            </w:r>
            <w:r w:rsidRPr="00371EB6">
              <w:rPr>
                <w:rFonts w:hAnsi="宋体"/>
                <w:szCs w:val="21"/>
              </w:rPr>
              <w:t>ISO9001</w:t>
            </w:r>
            <w:r w:rsidRPr="00371EB6">
              <w:rPr>
                <w:rFonts w:hAnsi="宋体" w:hint="eastAsia"/>
                <w:szCs w:val="21"/>
              </w:rPr>
              <w:t>：</w:t>
            </w:r>
            <w:r w:rsidRPr="00371EB6">
              <w:rPr>
                <w:rFonts w:hAnsi="宋体"/>
                <w:szCs w:val="21"/>
              </w:rPr>
              <w:t>2008</w:t>
            </w:r>
            <w:r w:rsidRPr="00371EB6">
              <w:rPr>
                <w:rFonts w:hAnsi="宋体" w:hint="eastAsia"/>
                <w:szCs w:val="21"/>
              </w:rPr>
              <w:t>和欧盟安全</w:t>
            </w:r>
            <w:r w:rsidRPr="00371EB6">
              <w:rPr>
                <w:rFonts w:hAnsi="宋体"/>
                <w:szCs w:val="21"/>
              </w:rPr>
              <w:t>CE</w:t>
            </w:r>
            <w:r w:rsidRPr="00371EB6">
              <w:rPr>
                <w:rFonts w:hAnsi="宋体" w:hint="eastAsia"/>
                <w:szCs w:val="21"/>
              </w:rPr>
              <w:t>认证。</w:t>
            </w:r>
          </w:p>
          <w:p w:rsidR="00371EB6" w:rsidRPr="00371EB6" w:rsidRDefault="00371EB6" w:rsidP="00371EB6">
            <w:pPr>
              <w:rPr>
                <w:rFonts w:hAnsi="宋体"/>
                <w:szCs w:val="21"/>
              </w:rPr>
            </w:pPr>
            <w:r w:rsidRPr="00371EB6">
              <w:rPr>
                <w:rFonts w:hAnsi="宋体" w:hint="eastAsia"/>
                <w:szCs w:val="21"/>
              </w:rPr>
              <w:t>15、工作温度</w:t>
            </w:r>
            <w:smartTag w:uri="urn:schemas-microsoft-com:office:smarttags" w:element="chmetcnv">
              <w:smartTagPr>
                <w:attr w:name="UnitName" w:val="℃"/>
                <w:attr w:name="SourceValue" w:val="250"/>
                <w:attr w:name="HasSpace" w:val="False"/>
                <w:attr w:name="Negative" w:val="False"/>
                <w:attr w:name="NumberType" w:val="1"/>
                <w:attr w:name="TCSC" w:val="0"/>
              </w:smartTagPr>
              <w:r w:rsidRPr="00371EB6">
                <w:rPr>
                  <w:rFonts w:hAnsi="宋体" w:hint="eastAsia"/>
                  <w:szCs w:val="21"/>
                </w:rPr>
                <w:t>250℃</w:t>
              </w:r>
            </w:smartTag>
            <w:r w:rsidRPr="00371EB6">
              <w:rPr>
                <w:rFonts w:hAnsi="宋体" w:hint="eastAsia"/>
                <w:szCs w:val="21"/>
              </w:rPr>
              <w:t>、压力为5.0MPa的条件下，8罐消解罐转子可以正常工作。（提供盖章检测报告复印件）</w:t>
            </w:r>
          </w:p>
          <w:p w:rsidR="00371EB6" w:rsidRPr="00371EB6" w:rsidRDefault="00371EB6" w:rsidP="00371EB6">
            <w:pPr>
              <w:rPr>
                <w:rFonts w:hAnsi="宋体" w:cs="宋体"/>
                <w:szCs w:val="21"/>
              </w:rPr>
            </w:pPr>
            <w:r w:rsidRPr="00371EB6">
              <w:rPr>
                <w:rFonts w:hAnsi="宋体" w:hint="eastAsia"/>
                <w:szCs w:val="21"/>
              </w:rPr>
              <w:t>16、仪器外部表面微波最大泄漏功率密度</w:t>
            </w:r>
            <w:r w:rsidRPr="00371EB6">
              <w:rPr>
                <w:rFonts w:hAnsi="宋体" w:cs="宋体" w:hint="eastAsia"/>
                <w:szCs w:val="21"/>
              </w:rPr>
              <w:t>≦0.0550mW/cm²(提供盖章检测报告复印件)</w:t>
            </w:r>
          </w:p>
          <w:p w:rsidR="00371EB6" w:rsidRPr="00371EB6" w:rsidRDefault="00371EB6" w:rsidP="00371EB6">
            <w:pPr>
              <w:rPr>
                <w:rFonts w:hAnsi="宋体"/>
                <w:szCs w:val="21"/>
              </w:rPr>
            </w:pPr>
            <w:r w:rsidRPr="00371EB6">
              <w:rPr>
                <w:rStyle w:val="ab"/>
                <w:rFonts w:hAnsi="宋体" w:cs="Arial" w:hint="eastAsia"/>
                <w:szCs w:val="21"/>
              </w:rPr>
              <w:t>高强度框架式消解罐的技术参数：</w:t>
            </w:r>
          </w:p>
          <w:p w:rsidR="00371EB6" w:rsidRPr="00371EB6" w:rsidRDefault="00371EB6" w:rsidP="00371EB6">
            <w:pPr>
              <w:rPr>
                <w:rFonts w:hAnsi="宋体" w:cs="Arial"/>
                <w:szCs w:val="21"/>
              </w:rPr>
            </w:pPr>
            <w:r w:rsidRPr="00371EB6">
              <w:rPr>
                <w:rFonts w:hAnsi="宋体"/>
                <w:szCs w:val="21"/>
              </w:rPr>
              <w:t>1</w:t>
            </w:r>
            <w:r w:rsidRPr="00371EB6">
              <w:rPr>
                <w:rFonts w:hAnsi="宋体" w:hint="eastAsia"/>
                <w:szCs w:val="21"/>
              </w:rPr>
              <w:t>、最大批处理样品数：</w:t>
            </w:r>
            <w:r w:rsidRPr="00371EB6">
              <w:rPr>
                <w:rFonts w:hAnsi="宋体" w:cs="Arial" w:hint="eastAsia"/>
                <w:szCs w:val="21"/>
              </w:rPr>
              <w:t>8</w:t>
            </w:r>
          </w:p>
          <w:p w:rsidR="00371EB6" w:rsidRPr="00371EB6" w:rsidRDefault="00371EB6" w:rsidP="00371EB6">
            <w:pPr>
              <w:rPr>
                <w:rFonts w:hAnsi="宋体" w:cs="Arial"/>
                <w:szCs w:val="21"/>
              </w:rPr>
            </w:pPr>
            <w:r w:rsidRPr="00371EB6">
              <w:rPr>
                <w:rFonts w:hAnsi="宋体"/>
                <w:szCs w:val="21"/>
              </w:rPr>
              <w:t>2</w:t>
            </w:r>
            <w:r w:rsidRPr="00371EB6">
              <w:rPr>
                <w:rFonts w:hAnsi="宋体" w:hint="eastAsia"/>
                <w:szCs w:val="21"/>
              </w:rPr>
              <w:t>、消解转子结构：每个消解罐独立框架结构</w:t>
            </w:r>
          </w:p>
          <w:p w:rsidR="00371EB6" w:rsidRPr="00371EB6" w:rsidRDefault="00371EB6" w:rsidP="00371EB6">
            <w:pPr>
              <w:rPr>
                <w:rFonts w:hAnsi="宋体" w:cs="Arial"/>
                <w:szCs w:val="21"/>
              </w:rPr>
            </w:pPr>
            <w:r w:rsidRPr="00371EB6">
              <w:rPr>
                <w:rFonts w:hAnsi="宋体"/>
                <w:szCs w:val="21"/>
              </w:rPr>
              <w:t>3</w:t>
            </w:r>
            <w:r w:rsidRPr="00371EB6">
              <w:rPr>
                <w:rFonts w:hAnsi="宋体" w:hint="eastAsia"/>
                <w:szCs w:val="21"/>
              </w:rPr>
              <w:t>、样品反应罐外罐：</w:t>
            </w:r>
            <w:r w:rsidRPr="00371EB6">
              <w:rPr>
                <w:rFonts w:hAnsi="宋体" w:cs="Arial" w:hint="eastAsia"/>
                <w:szCs w:val="21"/>
              </w:rPr>
              <w:t>宇航复合纤维材料（</w:t>
            </w:r>
            <w:proofErr w:type="spellStart"/>
            <w:r w:rsidRPr="00371EB6">
              <w:rPr>
                <w:rFonts w:hAnsi="宋体" w:cs="Arial"/>
                <w:szCs w:val="21"/>
              </w:rPr>
              <w:t>Xtra</w:t>
            </w:r>
            <w:proofErr w:type="spellEnd"/>
            <w:r w:rsidRPr="00371EB6">
              <w:rPr>
                <w:rFonts w:hAnsi="宋体" w:cs="Arial"/>
                <w:szCs w:val="21"/>
              </w:rPr>
              <w:t xml:space="preserve"> Fiber</w:t>
            </w:r>
            <w:r w:rsidRPr="00371EB6">
              <w:rPr>
                <w:rFonts w:hAnsi="宋体" w:cs="Arial" w:hint="eastAsia"/>
                <w:szCs w:val="21"/>
              </w:rPr>
              <w:t>）防爆外罐。耐压20MPa,</w:t>
            </w:r>
            <w:r w:rsidRPr="00371EB6">
              <w:rPr>
                <w:rFonts w:hAnsi="宋体" w:cs="宋体" w:hint="eastAsia"/>
                <w:szCs w:val="21"/>
              </w:rPr>
              <w:t>物理性能及耐腐蚀性能优于传统改性PEEK材料.</w:t>
            </w:r>
            <w:r w:rsidRPr="00371EB6">
              <w:rPr>
                <w:rFonts w:hAnsi="宋体" w:hint="eastAsia"/>
                <w:szCs w:val="21"/>
              </w:rPr>
              <w:t>（提供盖章证书复印件）</w:t>
            </w:r>
          </w:p>
          <w:p w:rsidR="00371EB6" w:rsidRPr="00371EB6" w:rsidRDefault="00371EB6" w:rsidP="00371EB6">
            <w:pPr>
              <w:rPr>
                <w:rFonts w:hAnsi="宋体" w:cs="Arial"/>
                <w:szCs w:val="21"/>
              </w:rPr>
            </w:pPr>
            <w:r w:rsidRPr="00371EB6">
              <w:rPr>
                <w:rFonts w:hAnsi="宋体" w:cs="Arial"/>
                <w:szCs w:val="21"/>
              </w:rPr>
              <w:t>4</w:t>
            </w:r>
            <w:r w:rsidRPr="00371EB6">
              <w:rPr>
                <w:rFonts w:hAnsi="宋体" w:cs="Arial" w:hint="eastAsia"/>
                <w:szCs w:val="21"/>
              </w:rPr>
              <w:t>、样品反应罐内罐：进口</w:t>
            </w:r>
            <w:r w:rsidRPr="00371EB6">
              <w:rPr>
                <w:rFonts w:hAnsi="宋体" w:cs="Arial"/>
                <w:szCs w:val="21"/>
              </w:rPr>
              <w:t>TFM</w:t>
            </w:r>
            <w:r w:rsidRPr="00371EB6">
              <w:rPr>
                <w:rFonts w:hAnsi="宋体" w:cs="Arial" w:hint="eastAsia"/>
                <w:szCs w:val="21"/>
              </w:rPr>
              <w:t>材料</w:t>
            </w:r>
          </w:p>
          <w:p w:rsidR="00371EB6" w:rsidRPr="00371EB6" w:rsidRDefault="00371EB6" w:rsidP="00371EB6">
            <w:pPr>
              <w:rPr>
                <w:rFonts w:hAnsi="宋体" w:cs="Arial"/>
                <w:szCs w:val="21"/>
              </w:rPr>
            </w:pPr>
            <w:r w:rsidRPr="00371EB6">
              <w:rPr>
                <w:rFonts w:hAnsi="宋体" w:cs="Arial"/>
                <w:szCs w:val="21"/>
              </w:rPr>
              <w:t>5</w:t>
            </w:r>
            <w:r w:rsidRPr="00371EB6">
              <w:rPr>
                <w:rFonts w:hAnsi="宋体" w:cs="Arial" w:hint="eastAsia"/>
                <w:szCs w:val="21"/>
              </w:rPr>
              <w:t>、每个反应罐容积：10</w:t>
            </w:r>
            <w:r w:rsidRPr="00371EB6">
              <w:rPr>
                <w:rFonts w:hAnsi="宋体" w:cs="Arial"/>
                <w:szCs w:val="21"/>
              </w:rPr>
              <w:t>0ml</w:t>
            </w:r>
          </w:p>
          <w:p w:rsidR="00371EB6" w:rsidRPr="00371EB6" w:rsidRDefault="00371EB6" w:rsidP="00371EB6">
            <w:pPr>
              <w:rPr>
                <w:rFonts w:hAnsi="宋体" w:cs="Arial"/>
                <w:szCs w:val="21"/>
              </w:rPr>
            </w:pPr>
            <w:r w:rsidRPr="00371EB6">
              <w:rPr>
                <w:rFonts w:hAnsi="宋体" w:cs="Arial"/>
                <w:szCs w:val="21"/>
              </w:rPr>
              <w:t>6</w:t>
            </w:r>
            <w:r w:rsidRPr="00371EB6">
              <w:rPr>
                <w:rFonts w:hAnsi="宋体" w:cs="Arial" w:hint="eastAsia"/>
                <w:szCs w:val="21"/>
              </w:rPr>
              <w:t>、最高设计压力：</w:t>
            </w:r>
            <w:r w:rsidRPr="00371EB6">
              <w:rPr>
                <w:rFonts w:hAnsi="宋体" w:cs="Arial"/>
                <w:szCs w:val="21"/>
              </w:rPr>
              <w:t> </w:t>
            </w:r>
            <w:r w:rsidRPr="00371EB6">
              <w:rPr>
                <w:rFonts w:hAnsi="宋体" w:cs="Arial"/>
                <w:szCs w:val="21"/>
              </w:rPr>
              <w:t>1</w:t>
            </w:r>
            <w:r w:rsidRPr="00371EB6">
              <w:rPr>
                <w:rFonts w:hAnsi="宋体" w:cs="Arial" w:hint="eastAsia"/>
                <w:szCs w:val="21"/>
              </w:rPr>
              <w:t>5</w:t>
            </w:r>
            <w:r w:rsidRPr="00371EB6">
              <w:rPr>
                <w:rFonts w:hAnsi="宋体" w:cs="Arial"/>
                <w:szCs w:val="21"/>
              </w:rPr>
              <w:t xml:space="preserve"> MPa (</w:t>
            </w:r>
            <w:r w:rsidRPr="00371EB6">
              <w:rPr>
                <w:rFonts w:hAnsi="宋体" w:cs="Arial" w:hint="eastAsia"/>
                <w:szCs w:val="21"/>
              </w:rPr>
              <w:t>22</w:t>
            </w:r>
            <w:r w:rsidRPr="00371EB6">
              <w:rPr>
                <w:rFonts w:hAnsi="宋体" w:cs="Arial"/>
                <w:szCs w:val="21"/>
              </w:rPr>
              <w:t>50psi)</w:t>
            </w:r>
          </w:p>
          <w:p w:rsidR="00371EB6" w:rsidRPr="00371EB6" w:rsidRDefault="00371EB6" w:rsidP="00371EB6">
            <w:pPr>
              <w:rPr>
                <w:rFonts w:hAnsi="宋体" w:cs="Arial"/>
                <w:szCs w:val="21"/>
              </w:rPr>
            </w:pPr>
            <w:r w:rsidRPr="00371EB6">
              <w:rPr>
                <w:rFonts w:hAnsi="宋体" w:cs="Arial"/>
                <w:szCs w:val="21"/>
              </w:rPr>
              <w:t>7</w:t>
            </w:r>
            <w:r w:rsidRPr="00371EB6">
              <w:rPr>
                <w:rFonts w:hAnsi="宋体" w:cs="Arial" w:hint="eastAsia"/>
                <w:szCs w:val="21"/>
              </w:rPr>
              <w:t>、最高工作压力：</w:t>
            </w:r>
            <w:r w:rsidRPr="00371EB6">
              <w:rPr>
                <w:rFonts w:hAnsi="宋体" w:cs="Arial"/>
                <w:szCs w:val="21"/>
              </w:rPr>
              <w:t>5.0MPa (800psi)</w:t>
            </w:r>
          </w:p>
          <w:p w:rsidR="00371EB6" w:rsidRPr="00371EB6" w:rsidRDefault="00371EB6" w:rsidP="00371EB6">
            <w:pPr>
              <w:rPr>
                <w:rFonts w:hAnsi="宋体" w:cs="Arial"/>
                <w:szCs w:val="21"/>
              </w:rPr>
            </w:pPr>
            <w:r w:rsidRPr="00371EB6">
              <w:rPr>
                <w:rFonts w:hAnsi="宋体" w:cs="Arial"/>
                <w:szCs w:val="21"/>
              </w:rPr>
              <w:t>8</w:t>
            </w:r>
            <w:r w:rsidRPr="00371EB6">
              <w:rPr>
                <w:rFonts w:hAnsi="宋体" w:cs="Arial" w:hint="eastAsia"/>
                <w:szCs w:val="21"/>
              </w:rPr>
              <w:t>、最高设计温度：</w:t>
            </w:r>
            <w:smartTag w:uri="urn:schemas-microsoft-com:office:smarttags" w:element="chmetcnv">
              <w:smartTagPr>
                <w:attr w:name="UnitName" w:val="℃"/>
                <w:attr w:name="SourceValue" w:val="300"/>
                <w:attr w:name="HasSpace" w:val="False"/>
                <w:attr w:name="Negative" w:val="False"/>
                <w:attr w:name="NumberType" w:val="1"/>
                <w:attr w:name="TCSC" w:val="0"/>
              </w:smartTagPr>
              <w:r w:rsidRPr="00371EB6">
                <w:rPr>
                  <w:rFonts w:hAnsi="宋体" w:cs="Arial"/>
                  <w:szCs w:val="21"/>
                </w:rPr>
                <w:t>300</w:t>
              </w:r>
              <w:r w:rsidRPr="00371EB6">
                <w:rPr>
                  <w:rFonts w:hAnsi="宋体" w:cs="宋体" w:hint="eastAsia"/>
                  <w:szCs w:val="21"/>
                </w:rPr>
                <w:t>℃</w:t>
              </w:r>
            </w:smartTag>
          </w:p>
          <w:p w:rsidR="00371EB6" w:rsidRPr="00371EB6" w:rsidRDefault="00371EB6" w:rsidP="00371EB6">
            <w:pPr>
              <w:rPr>
                <w:rFonts w:hAnsi="宋体" w:cs="Arial"/>
                <w:szCs w:val="21"/>
              </w:rPr>
            </w:pPr>
            <w:r w:rsidRPr="00371EB6">
              <w:rPr>
                <w:rFonts w:hAnsi="宋体" w:cs="Arial"/>
                <w:szCs w:val="21"/>
              </w:rPr>
              <w:t>9</w:t>
            </w:r>
            <w:r w:rsidRPr="00371EB6">
              <w:rPr>
                <w:rFonts w:hAnsi="宋体" w:cs="Arial" w:hint="eastAsia"/>
                <w:szCs w:val="21"/>
              </w:rPr>
              <w:t>、最高工作温度：</w:t>
            </w:r>
            <w:smartTag w:uri="urn:schemas-microsoft-com:office:smarttags" w:element="chmetcnv">
              <w:smartTagPr>
                <w:attr w:name="UnitName" w:val="℃"/>
                <w:attr w:name="SourceValue" w:val="250"/>
                <w:attr w:name="HasSpace" w:val="False"/>
                <w:attr w:name="Negative" w:val="False"/>
                <w:attr w:name="NumberType" w:val="1"/>
                <w:attr w:name="TCSC" w:val="0"/>
              </w:smartTagPr>
              <w:r w:rsidRPr="00371EB6">
                <w:rPr>
                  <w:rFonts w:hAnsi="宋体" w:cs="Arial"/>
                  <w:szCs w:val="21"/>
                </w:rPr>
                <w:t>250</w:t>
              </w:r>
              <w:r w:rsidRPr="00371EB6">
                <w:rPr>
                  <w:rFonts w:hAnsi="宋体" w:cs="宋体" w:hint="eastAsia"/>
                  <w:szCs w:val="21"/>
                </w:rPr>
                <w:t>℃</w:t>
              </w:r>
            </w:smartTag>
          </w:p>
          <w:p w:rsidR="00371EB6" w:rsidRPr="00371EB6" w:rsidRDefault="00371EB6" w:rsidP="00371EB6">
            <w:pPr>
              <w:rPr>
                <w:rFonts w:hAnsi="宋体" w:cs="Arial"/>
                <w:szCs w:val="21"/>
              </w:rPr>
            </w:pPr>
          </w:p>
          <w:p w:rsidR="00371EB6" w:rsidRPr="00371EB6" w:rsidRDefault="00371EB6" w:rsidP="00371EB6">
            <w:pPr>
              <w:rPr>
                <w:rFonts w:hAnsi="宋体" w:cs="Arial"/>
                <w:b/>
                <w:szCs w:val="21"/>
              </w:rPr>
            </w:pPr>
            <w:r w:rsidRPr="00371EB6">
              <w:rPr>
                <w:rFonts w:hAnsi="宋体" w:cs="Arial" w:hint="eastAsia"/>
                <w:b/>
                <w:szCs w:val="21"/>
              </w:rPr>
              <w:t>二. 标准配置：</w:t>
            </w:r>
          </w:p>
          <w:p w:rsidR="00371EB6" w:rsidRPr="00371EB6" w:rsidRDefault="00371EB6" w:rsidP="00371EB6">
            <w:pPr>
              <w:rPr>
                <w:rFonts w:hAnsi="宋体" w:cs="Arial"/>
                <w:b/>
                <w:szCs w:val="21"/>
              </w:rPr>
            </w:pPr>
          </w:p>
          <w:p w:rsidR="00371EB6" w:rsidRPr="00371EB6" w:rsidRDefault="00371EB6" w:rsidP="00371EB6">
            <w:pPr>
              <w:rPr>
                <w:rFonts w:hAnsi="宋体"/>
                <w:szCs w:val="21"/>
              </w:rPr>
            </w:pPr>
            <w:r w:rsidRPr="00371EB6">
              <w:rPr>
                <w:rFonts w:hAnsi="宋体" w:hint="eastAsia"/>
                <w:szCs w:val="21"/>
              </w:rPr>
              <w:t>1.</w:t>
            </w:r>
            <w:r w:rsidRPr="00371EB6">
              <w:rPr>
                <w:rFonts w:hAnsi="宋体"/>
                <w:szCs w:val="21"/>
              </w:rPr>
              <w:t xml:space="preserve">密闭式微波消解/萃取工作站       </w:t>
            </w:r>
            <w:r w:rsidRPr="00371EB6">
              <w:rPr>
                <w:rFonts w:hAnsi="宋体" w:hint="eastAsia"/>
                <w:szCs w:val="21"/>
              </w:rPr>
              <w:t xml:space="preserve">                     </w:t>
            </w:r>
            <w:r w:rsidR="00595567">
              <w:rPr>
                <w:rFonts w:hAnsi="宋体"/>
                <w:szCs w:val="21"/>
              </w:rPr>
              <w:t xml:space="preserve">                     </w:t>
            </w:r>
            <w:r w:rsidRPr="00371EB6">
              <w:rPr>
                <w:rFonts w:hAnsi="宋体"/>
                <w:szCs w:val="21"/>
              </w:rPr>
              <w:t xml:space="preserve"> 1</w:t>
            </w:r>
            <w:r w:rsidRPr="00371EB6">
              <w:rPr>
                <w:rFonts w:hAnsi="宋体" w:hint="eastAsia"/>
                <w:szCs w:val="21"/>
              </w:rPr>
              <w:t>台</w:t>
            </w:r>
          </w:p>
          <w:p w:rsidR="00371EB6" w:rsidRPr="00371EB6" w:rsidRDefault="00371EB6" w:rsidP="00371EB6">
            <w:pPr>
              <w:rPr>
                <w:rFonts w:hAnsi="宋体"/>
                <w:szCs w:val="21"/>
              </w:rPr>
            </w:pPr>
            <w:r w:rsidRPr="00371EB6">
              <w:rPr>
                <w:rFonts w:hAnsi="宋体" w:hint="eastAsia"/>
                <w:szCs w:val="21"/>
              </w:rPr>
              <w:t>2.压电晶体压力传感器1套（已装在罐架上）</w:t>
            </w:r>
            <w:r w:rsidRPr="00371EB6">
              <w:rPr>
                <w:rFonts w:hAnsi="宋体"/>
                <w:szCs w:val="21"/>
              </w:rPr>
              <w:t xml:space="preserve">       </w:t>
            </w:r>
            <w:r w:rsidR="00595567">
              <w:rPr>
                <w:rFonts w:hAnsi="宋体"/>
                <w:szCs w:val="21"/>
              </w:rPr>
              <w:t xml:space="preserve">      </w:t>
            </w:r>
            <w:r w:rsidRPr="00371EB6">
              <w:rPr>
                <w:rFonts w:hAnsi="宋体"/>
                <w:szCs w:val="21"/>
              </w:rPr>
              <w:t xml:space="preserve"> </w:t>
            </w:r>
            <w:r w:rsidR="00595567">
              <w:rPr>
                <w:rFonts w:hAnsi="宋体"/>
                <w:szCs w:val="21"/>
              </w:rPr>
              <w:t xml:space="preserve">                      </w:t>
            </w:r>
            <w:r w:rsidRPr="00371EB6">
              <w:rPr>
                <w:rFonts w:hAnsi="宋体"/>
                <w:szCs w:val="21"/>
              </w:rPr>
              <w:t xml:space="preserve"> 1 </w:t>
            </w:r>
            <w:r w:rsidRPr="00371EB6">
              <w:rPr>
                <w:rFonts w:hAnsi="宋体" w:hint="eastAsia"/>
                <w:szCs w:val="21"/>
              </w:rPr>
              <w:t>套</w:t>
            </w:r>
          </w:p>
          <w:p w:rsidR="00371EB6" w:rsidRPr="00371EB6" w:rsidRDefault="00371EB6" w:rsidP="00371EB6">
            <w:pPr>
              <w:rPr>
                <w:rFonts w:hAnsi="宋体"/>
                <w:szCs w:val="21"/>
              </w:rPr>
            </w:pPr>
            <w:r w:rsidRPr="00371EB6">
              <w:rPr>
                <w:rFonts w:hAnsi="宋体" w:hint="eastAsia"/>
                <w:szCs w:val="21"/>
              </w:rPr>
              <w:t>3.高精度铂电阻温度传感器</w:t>
            </w:r>
            <w:r w:rsidRPr="00371EB6">
              <w:rPr>
                <w:rFonts w:hAnsi="宋体"/>
                <w:szCs w:val="21"/>
              </w:rPr>
              <w:t xml:space="preserve">                  </w:t>
            </w:r>
            <w:r w:rsidRPr="00371EB6">
              <w:rPr>
                <w:rFonts w:hAnsi="宋体" w:hint="eastAsia"/>
                <w:szCs w:val="21"/>
              </w:rPr>
              <w:t xml:space="preserve">            </w:t>
            </w:r>
            <w:r w:rsidR="00595567">
              <w:rPr>
                <w:rFonts w:hAnsi="宋体"/>
                <w:szCs w:val="21"/>
              </w:rPr>
              <w:t xml:space="preserve">                      </w:t>
            </w:r>
            <w:r w:rsidRPr="00371EB6">
              <w:rPr>
                <w:rFonts w:hAnsi="宋体" w:hint="eastAsia"/>
                <w:szCs w:val="21"/>
              </w:rPr>
              <w:t xml:space="preserve"> 2套</w:t>
            </w:r>
          </w:p>
          <w:p w:rsidR="00371EB6" w:rsidRPr="00371EB6" w:rsidRDefault="00371EB6" w:rsidP="00371EB6">
            <w:pPr>
              <w:rPr>
                <w:rFonts w:hAnsi="宋体"/>
                <w:szCs w:val="21"/>
              </w:rPr>
            </w:pPr>
            <w:r w:rsidRPr="00371EB6">
              <w:rPr>
                <w:rFonts w:hAnsi="宋体" w:hint="eastAsia"/>
                <w:szCs w:val="21"/>
              </w:rPr>
              <w:t>4.高压微波反应罐</w:t>
            </w:r>
            <w:r w:rsidRPr="00371EB6">
              <w:rPr>
                <w:rFonts w:hAnsi="宋体"/>
                <w:szCs w:val="21"/>
              </w:rPr>
              <w:t xml:space="preserve">          </w:t>
            </w:r>
            <w:r w:rsidRPr="00371EB6">
              <w:rPr>
                <w:rFonts w:hAnsi="宋体" w:hint="eastAsia"/>
                <w:szCs w:val="21"/>
              </w:rPr>
              <w:t xml:space="preserve">       </w:t>
            </w:r>
            <w:r w:rsidRPr="00371EB6">
              <w:rPr>
                <w:rFonts w:hAnsi="宋体"/>
                <w:szCs w:val="21"/>
              </w:rPr>
              <w:t xml:space="preserve">      </w:t>
            </w:r>
            <w:r w:rsidRPr="00371EB6">
              <w:rPr>
                <w:rFonts w:hAnsi="宋体" w:hint="eastAsia"/>
                <w:szCs w:val="21"/>
              </w:rPr>
              <w:t xml:space="preserve">              </w:t>
            </w:r>
            <w:r w:rsidR="00595567">
              <w:rPr>
                <w:rFonts w:hAnsi="宋体"/>
                <w:szCs w:val="21"/>
              </w:rPr>
              <w:t xml:space="preserve">                      </w:t>
            </w:r>
            <w:r w:rsidRPr="00371EB6">
              <w:rPr>
                <w:rFonts w:hAnsi="宋体" w:hint="eastAsia"/>
                <w:szCs w:val="21"/>
              </w:rPr>
              <w:t xml:space="preserve"> </w:t>
            </w:r>
            <w:r w:rsidRPr="00371EB6">
              <w:rPr>
                <w:rFonts w:hAnsi="宋体"/>
                <w:szCs w:val="21"/>
              </w:rPr>
              <w:t xml:space="preserve"> </w:t>
            </w:r>
            <w:r w:rsidRPr="00371EB6">
              <w:rPr>
                <w:rFonts w:hAnsi="宋体" w:hint="eastAsia"/>
                <w:szCs w:val="21"/>
              </w:rPr>
              <w:t>8套</w:t>
            </w:r>
          </w:p>
          <w:p w:rsidR="00371EB6" w:rsidRPr="00371EB6" w:rsidRDefault="00371EB6" w:rsidP="00371EB6">
            <w:pPr>
              <w:rPr>
                <w:rFonts w:hAnsi="宋体"/>
                <w:szCs w:val="21"/>
              </w:rPr>
            </w:pPr>
            <w:r w:rsidRPr="00371EB6">
              <w:rPr>
                <w:rFonts w:hAnsi="宋体" w:hint="eastAsia"/>
                <w:szCs w:val="21"/>
              </w:rPr>
              <w:t xml:space="preserve">5.溶样杯总成                                         </w:t>
            </w:r>
            <w:r w:rsidR="00595567">
              <w:rPr>
                <w:rFonts w:hAnsi="宋体"/>
                <w:szCs w:val="21"/>
              </w:rPr>
              <w:t xml:space="preserve">                      </w:t>
            </w:r>
            <w:r w:rsidRPr="00371EB6">
              <w:rPr>
                <w:rFonts w:hAnsi="宋体" w:hint="eastAsia"/>
                <w:szCs w:val="21"/>
              </w:rPr>
              <w:t xml:space="preserve">  8套</w:t>
            </w:r>
          </w:p>
          <w:p w:rsidR="00371EB6" w:rsidRPr="00371EB6" w:rsidRDefault="00371EB6" w:rsidP="00371EB6">
            <w:pPr>
              <w:rPr>
                <w:rFonts w:hAnsi="宋体"/>
                <w:szCs w:val="21"/>
              </w:rPr>
            </w:pPr>
            <w:r w:rsidRPr="00371EB6">
              <w:rPr>
                <w:rFonts w:hAnsi="宋体" w:hint="eastAsia"/>
                <w:szCs w:val="21"/>
              </w:rPr>
              <w:t xml:space="preserve">6.可装载8个消解罐的转盘架                           </w:t>
            </w:r>
            <w:r w:rsidR="00595567">
              <w:rPr>
                <w:rFonts w:hAnsi="宋体"/>
                <w:szCs w:val="21"/>
              </w:rPr>
              <w:t xml:space="preserve">                      </w:t>
            </w:r>
            <w:r w:rsidRPr="00371EB6">
              <w:rPr>
                <w:rFonts w:hAnsi="宋体" w:hint="eastAsia"/>
                <w:szCs w:val="21"/>
              </w:rPr>
              <w:t xml:space="preserve">  </w:t>
            </w:r>
            <w:r w:rsidRPr="00371EB6">
              <w:rPr>
                <w:rFonts w:hAnsi="宋体"/>
                <w:szCs w:val="21"/>
              </w:rPr>
              <w:t xml:space="preserve">1 </w:t>
            </w:r>
            <w:r w:rsidRPr="00371EB6">
              <w:rPr>
                <w:rFonts w:hAnsi="宋体" w:hint="eastAsia"/>
                <w:szCs w:val="21"/>
              </w:rPr>
              <w:t>副</w:t>
            </w:r>
          </w:p>
          <w:p w:rsidR="00371EB6" w:rsidRPr="00371EB6" w:rsidRDefault="00371EB6" w:rsidP="00371EB6">
            <w:pPr>
              <w:rPr>
                <w:rFonts w:hAnsi="宋体"/>
                <w:szCs w:val="21"/>
              </w:rPr>
            </w:pPr>
            <w:r w:rsidRPr="00371EB6">
              <w:rPr>
                <w:rFonts w:hAnsi="宋体" w:hint="eastAsia"/>
                <w:szCs w:val="21"/>
              </w:rPr>
              <w:t>7. 12孔溶样杯架</w:t>
            </w:r>
            <w:r w:rsidRPr="00371EB6">
              <w:rPr>
                <w:rFonts w:hAnsi="宋体"/>
                <w:szCs w:val="21"/>
              </w:rPr>
              <w:t xml:space="preserve">                      </w:t>
            </w:r>
            <w:r w:rsidRPr="00371EB6">
              <w:rPr>
                <w:rFonts w:hAnsi="宋体" w:hint="eastAsia"/>
                <w:szCs w:val="21"/>
              </w:rPr>
              <w:t xml:space="preserve">               </w:t>
            </w:r>
            <w:r w:rsidR="00595567">
              <w:rPr>
                <w:rFonts w:hAnsi="宋体"/>
                <w:szCs w:val="21"/>
              </w:rPr>
              <w:t xml:space="preserve">                      </w:t>
            </w:r>
            <w:r w:rsidRPr="00371EB6">
              <w:rPr>
                <w:rFonts w:hAnsi="宋体" w:hint="eastAsia"/>
                <w:szCs w:val="21"/>
              </w:rPr>
              <w:t xml:space="preserve">   </w:t>
            </w:r>
            <w:r w:rsidRPr="00371EB6">
              <w:rPr>
                <w:rFonts w:hAnsi="宋体"/>
                <w:szCs w:val="21"/>
              </w:rPr>
              <w:t xml:space="preserve">1 </w:t>
            </w:r>
            <w:r w:rsidRPr="00371EB6">
              <w:rPr>
                <w:rFonts w:hAnsi="宋体" w:hint="eastAsia"/>
                <w:szCs w:val="21"/>
              </w:rPr>
              <w:t>个</w:t>
            </w:r>
          </w:p>
          <w:p w:rsidR="00371EB6" w:rsidRPr="00371EB6" w:rsidRDefault="00371EB6" w:rsidP="00371EB6">
            <w:pPr>
              <w:rPr>
                <w:rFonts w:hAnsi="宋体"/>
                <w:szCs w:val="21"/>
              </w:rPr>
            </w:pPr>
            <w:r w:rsidRPr="00371EB6">
              <w:rPr>
                <w:rFonts w:hAnsi="宋体" w:hint="eastAsia"/>
                <w:szCs w:val="21"/>
              </w:rPr>
              <w:t>8.工具盒（其他附件若干）</w:t>
            </w:r>
            <w:r w:rsidRPr="00371EB6">
              <w:rPr>
                <w:rFonts w:hAnsi="宋体"/>
                <w:szCs w:val="21"/>
              </w:rPr>
              <w:t xml:space="preserve">                   </w:t>
            </w:r>
            <w:r w:rsidRPr="00371EB6">
              <w:rPr>
                <w:rFonts w:hAnsi="宋体" w:hint="eastAsia"/>
                <w:szCs w:val="21"/>
              </w:rPr>
              <w:t xml:space="preserve">         </w:t>
            </w:r>
            <w:r w:rsidR="00595567">
              <w:rPr>
                <w:rFonts w:hAnsi="宋体"/>
                <w:szCs w:val="21"/>
              </w:rPr>
              <w:t xml:space="preserve">                     </w:t>
            </w:r>
            <w:r w:rsidRPr="00371EB6">
              <w:rPr>
                <w:rFonts w:hAnsi="宋体" w:hint="eastAsia"/>
                <w:szCs w:val="21"/>
              </w:rPr>
              <w:t xml:space="preserve">    </w:t>
            </w:r>
            <w:r w:rsidRPr="00371EB6">
              <w:rPr>
                <w:rFonts w:hAnsi="宋体"/>
                <w:szCs w:val="21"/>
              </w:rPr>
              <w:t>1</w:t>
            </w:r>
            <w:r w:rsidRPr="00371EB6">
              <w:rPr>
                <w:rFonts w:hAnsi="宋体" w:hint="eastAsia"/>
                <w:szCs w:val="21"/>
              </w:rPr>
              <w:t>个</w:t>
            </w:r>
          </w:p>
          <w:p w:rsidR="00371EB6" w:rsidRPr="00371EB6" w:rsidRDefault="00371EB6" w:rsidP="00371EB6">
            <w:pPr>
              <w:rPr>
                <w:rFonts w:hAnsi="宋体"/>
                <w:szCs w:val="21"/>
              </w:rPr>
            </w:pPr>
            <w:r w:rsidRPr="00371EB6">
              <w:rPr>
                <w:rFonts w:hAnsi="宋体" w:hint="eastAsia"/>
                <w:szCs w:val="21"/>
              </w:rPr>
              <w:t>9.固定力矩操作工具</w:t>
            </w:r>
            <w:r w:rsidRPr="00371EB6">
              <w:rPr>
                <w:rFonts w:hAnsi="宋体"/>
                <w:szCs w:val="21"/>
              </w:rPr>
              <w:t xml:space="preserve">                         </w:t>
            </w:r>
            <w:r w:rsidRPr="00371EB6">
              <w:rPr>
                <w:rFonts w:hAnsi="宋体" w:hint="eastAsia"/>
                <w:szCs w:val="21"/>
              </w:rPr>
              <w:t xml:space="preserve">            </w:t>
            </w:r>
            <w:r w:rsidR="00595567">
              <w:rPr>
                <w:rFonts w:hAnsi="宋体"/>
                <w:szCs w:val="21"/>
              </w:rPr>
              <w:t xml:space="preserve">                     </w:t>
            </w:r>
            <w:r w:rsidRPr="00371EB6">
              <w:rPr>
                <w:rFonts w:hAnsi="宋体" w:hint="eastAsia"/>
                <w:szCs w:val="21"/>
              </w:rPr>
              <w:t xml:space="preserve"> </w:t>
            </w:r>
            <w:r w:rsidRPr="00371EB6">
              <w:rPr>
                <w:rFonts w:hAnsi="宋体"/>
                <w:szCs w:val="21"/>
              </w:rPr>
              <w:t>1</w:t>
            </w:r>
            <w:r w:rsidRPr="00371EB6">
              <w:rPr>
                <w:rFonts w:hAnsi="宋体" w:hint="eastAsia"/>
                <w:szCs w:val="21"/>
              </w:rPr>
              <w:t>套</w:t>
            </w:r>
          </w:p>
          <w:p w:rsidR="00371EB6" w:rsidRPr="00371EB6" w:rsidRDefault="00371EB6" w:rsidP="00371EB6">
            <w:pPr>
              <w:rPr>
                <w:rFonts w:hAnsi="宋体"/>
                <w:szCs w:val="21"/>
              </w:rPr>
            </w:pPr>
            <w:r w:rsidRPr="00371EB6">
              <w:rPr>
                <w:rFonts w:hAnsi="宋体" w:hint="eastAsia"/>
                <w:szCs w:val="21"/>
              </w:rPr>
              <w:t xml:space="preserve">10.  15孔赶酸仪                                       </w:t>
            </w:r>
            <w:r w:rsidR="00595567">
              <w:rPr>
                <w:rFonts w:hAnsi="宋体"/>
                <w:szCs w:val="21"/>
              </w:rPr>
              <w:t xml:space="preserve">                     </w:t>
            </w:r>
            <w:r w:rsidRPr="00371EB6">
              <w:rPr>
                <w:rFonts w:hAnsi="宋体" w:hint="eastAsia"/>
                <w:szCs w:val="21"/>
              </w:rPr>
              <w:t xml:space="preserve"> 1台</w:t>
            </w:r>
          </w:p>
          <w:p w:rsidR="00371EB6" w:rsidRPr="00371EB6" w:rsidRDefault="00371EB6" w:rsidP="00371EB6">
            <w:pPr>
              <w:rPr>
                <w:rFonts w:hAnsi="宋体"/>
                <w:szCs w:val="21"/>
              </w:rPr>
            </w:pPr>
            <w:r w:rsidRPr="00371EB6">
              <w:rPr>
                <w:rFonts w:hAnsi="宋体" w:hint="eastAsia"/>
                <w:szCs w:val="21"/>
              </w:rPr>
              <w:t>11. 品牌计算机</w:t>
            </w:r>
            <w:r w:rsidR="00595567">
              <w:rPr>
                <w:rFonts w:hAnsi="宋体" w:hint="eastAsia"/>
                <w:szCs w:val="21"/>
              </w:rPr>
              <w:t>：≥I5-</w:t>
            </w:r>
            <w:r w:rsidR="00595567">
              <w:rPr>
                <w:rFonts w:hAnsi="宋体"/>
                <w:szCs w:val="21"/>
              </w:rPr>
              <w:t>6500</w:t>
            </w:r>
            <w:r w:rsidR="00595567">
              <w:rPr>
                <w:rFonts w:hAnsi="宋体" w:hint="eastAsia"/>
                <w:szCs w:val="21"/>
              </w:rPr>
              <w:t>主频3</w:t>
            </w:r>
            <w:r w:rsidR="00595567">
              <w:rPr>
                <w:rFonts w:hAnsi="宋体"/>
                <w:szCs w:val="21"/>
              </w:rPr>
              <w:t>.2</w:t>
            </w:r>
            <w:r w:rsidR="00595567">
              <w:rPr>
                <w:rFonts w:hAnsi="宋体" w:hint="eastAsia"/>
                <w:szCs w:val="21"/>
              </w:rPr>
              <w:t>G</w:t>
            </w:r>
            <w:r w:rsidR="00595567">
              <w:rPr>
                <w:rFonts w:hAnsi="宋体"/>
                <w:szCs w:val="21"/>
              </w:rPr>
              <w:t>/4</w:t>
            </w:r>
            <w:r w:rsidR="00595567">
              <w:rPr>
                <w:rFonts w:hAnsi="宋体" w:hint="eastAsia"/>
                <w:szCs w:val="21"/>
              </w:rPr>
              <w:t>G</w:t>
            </w:r>
            <w:r w:rsidR="00595567">
              <w:rPr>
                <w:rFonts w:hAnsi="宋体"/>
                <w:szCs w:val="21"/>
              </w:rPr>
              <w:t xml:space="preserve"> </w:t>
            </w:r>
            <w:r w:rsidR="00595567">
              <w:rPr>
                <w:rFonts w:hAnsi="宋体" w:hint="eastAsia"/>
                <w:szCs w:val="21"/>
              </w:rPr>
              <w:t>DDR4</w:t>
            </w:r>
            <w:r w:rsidR="00595567">
              <w:rPr>
                <w:rFonts w:hAnsi="宋体"/>
                <w:szCs w:val="21"/>
              </w:rPr>
              <w:t>/1</w:t>
            </w:r>
            <w:r w:rsidR="00595567">
              <w:rPr>
                <w:rFonts w:hAnsi="宋体" w:hint="eastAsia"/>
                <w:szCs w:val="21"/>
              </w:rPr>
              <w:t>T</w:t>
            </w:r>
            <w:r w:rsidR="00595567">
              <w:rPr>
                <w:rFonts w:hAnsi="宋体"/>
                <w:szCs w:val="21"/>
              </w:rPr>
              <w:t>/23</w:t>
            </w:r>
            <w:r w:rsidR="00595567">
              <w:rPr>
                <w:rFonts w:hAnsi="宋体" w:hint="eastAsia"/>
                <w:szCs w:val="21"/>
              </w:rPr>
              <w:t>寸液晶显示</w:t>
            </w:r>
            <w:r w:rsidRPr="00371EB6">
              <w:rPr>
                <w:rFonts w:hAnsi="宋体" w:hint="eastAsia"/>
                <w:szCs w:val="21"/>
              </w:rPr>
              <w:t>(含仪器操作软件)   1</w:t>
            </w:r>
            <w:r w:rsidR="00595567">
              <w:rPr>
                <w:rFonts w:hAnsi="宋体" w:hint="eastAsia"/>
                <w:szCs w:val="21"/>
              </w:rPr>
              <w:t>套</w:t>
            </w:r>
          </w:p>
          <w:p w:rsidR="00371EB6" w:rsidRPr="00371EB6" w:rsidRDefault="00371EB6" w:rsidP="00371EB6">
            <w:pPr>
              <w:ind w:firstLineChars="1940" w:firstLine="4074"/>
              <w:rPr>
                <w:rFonts w:hAnsi="宋体"/>
                <w:b/>
                <w:szCs w:val="21"/>
              </w:rPr>
            </w:pPr>
          </w:p>
          <w:p w:rsidR="00371EB6" w:rsidRPr="00371EB6" w:rsidRDefault="00371EB6" w:rsidP="00371EB6">
            <w:pPr>
              <w:spacing w:line="400" w:lineRule="exact"/>
              <w:rPr>
                <w:rFonts w:hAnsi="宋体"/>
                <w:b/>
                <w:bCs/>
                <w:szCs w:val="21"/>
              </w:rPr>
            </w:pPr>
            <w:r w:rsidRPr="00371EB6">
              <w:rPr>
                <w:rFonts w:hAnsi="宋体" w:hint="eastAsia"/>
                <w:b/>
                <w:bCs/>
                <w:szCs w:val="21"/>
              </w:rPr>
              <w:lastRenderedPageBreak/>
              <w:t>售后服务：</w:t>
            </w:r>
          </w:p>
          <w:p w:rsidR="00371EB6" w:rsidRPr="00371EB6" w:rsidRDefault="00371EB6" w:rsidP="00371EB6">
            <w:pPr>
              <w:spacing w:line="400" w:lineRule="exact"/>
              <w:rPr>
                <w:rFonts w:hAnsi="宋体"/>
                <w:szCs w:val="21"/>
              </w:rPr>
            </w:pPr>
            <w:r w:rsidRPr="00371EB6">
              <w:rPr>
                <w:rFonts w:hAnsi="宋体" w:hint="eastAsia"/>
                <w:szCs w:val="21"/>
              </w:rPr>
              <w:t>1 在用户所在地应有专门的技术应用支持工程师。保修期后，保证长期供应零备件和正常的售后服务. 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rsidR="00371EB6" w:rsidRPr="00371EB6" w:rsidRDefault="00371EB6" w:rsidP="00371EB6">
            <w:pPr>
              <w:spacing w:line="400" w:lineRule="exact"/>
              <w:rPr>
                <w:rFonts w:hAnsi="宋体"/>
                <w:szCs w:val="21"/>
              </w:rPr>
            </w:pPr>
            <w:r w:rsidRPr="00371EB6">
              <w:rPr>
                <w:rFonts w:hAnsi="宋体" w:hint="eastAsia"/>
                <w:szCs w:val="21"/>
              </w:rPr>
              <w:t>2 质保期：整机质保3年（不含罐体等消耗品），腔体质保5年，终身维修。</w:t>
            </w:r>
          </w:p>
          <w:p w:rsidR="00371EB6" w:rsidRPr="00371EB6" w:rsidRDefault="00371EB6" w:rsidP="00371EB6">
            <w:pPr>
              <w:spacing w:line="400" w:lineRule="exact"/>
              <w:rPr>
                <w:rFonts w:hAnsi="宋体"/>
                <w:szCs w:val="21"/>
              </w:rPr>
            </w:pPr>
            <w:r w:rsidRPr="00371EB6">
              <w:rPr>
                <w:rFonts w:hAnsi="宋体" w:hint="eastAsia"/>
                <w:szCs w:val="21"/>
              </w:rPr>
              <w:t>3 故障服务：仪器设备出现故障时，供货方得到通知3 日内派维修人员到达用户现场维修。</w:t>
            </w:r>
          </w:p>
          <w:p w:rsidR="00371EB6" w:rsidRPr="00371EB6" w:rsidRDefault="00371EB6" w:rsidP="00371EB6">
            <w:pPr>
              <w:spacing w:line="400" w:lineRule="exact"/>
              <w:rPr>
                <w:rFonts w:hAnsi="宋体"/>
                <w:b/>
                <w:bCs/>
                <w:szCs w:val="21"/>
              </w:rPr>
            </w:pPr>
            <w:r w:rsidRPr="00371EB6">
              <w:rPr>
                <w:rFonts w:hAnsi="宋体" w:hint="eastAsia"/>
                <w:b/>
                <w:bCs/>
                <w:szCs w:val="21"/>
              </w:rPr>
              <w:t>技术资料：</w:t>
            </w:r>
          </w:p>
          <w:p w:rsidR="00371EB6" w:rsidRPr="00371EB6" w:rsidRDefault="00371EB6" w:rsidP="00371EB6">
            <w:pPr>
              <w:spacing w:line="400" w:lineRule="exact"/>
              <w:rPr>
                <w:rFonts w:hAnsi="宋体"/>
                <w:szCs w:val="21"/>
              </w:rPr>
            </w:pPr>
            <w:r w:rsidRPr="00371EB6">
              <w:rPr>
                <w:rFonts w:hAnsi="宋体" w:hint="eastAsia"/>
                <w:szCs w:val="21"/>
              </w:rPr>
              <w:t>1  投标时提供：主机CE认证书复印件。制造企业的ISO9001认证证书复印件</w:t>
            </w:r>
            <w:r w:rsidR="001053C3">
              <w:rPr>
                <w:rFonts w:hAnsi="宋体" w:hint="eastAsia"/>
                <w:szCs w:val="21"/>
              </w:rPr>
              <w:t>，</w:t>
            </w:r>
            <w:r w:rsidRPr="00371EB6">
              <w:rPr>
                <w:rFonts w:hAnsi="宋体" w:hint="eastAsia"/>
                <w:szCs w:val="21"/>
              </w:rPr>
              <w:t>主机产品操作软件权属清晰</w:t>
            </w:r>
          </w:p>
          <w:p w:rsidR="00371EB6" w:rsidRPr="001053C3" w:rsidRDefault="00371EB6" w:rsidP="001053C3">
            <w:pPr>
              <w:spacing w:line="400" w:lineRule="exact"/>
              <w:rPr>
                <w:rFonts w:hAnsi="宋体"/>
                <w:b/>
                <w:szCs w:val="21"/>
              </w:rPr>
            </w:pPr>
            <w:r w:rsidRPr="00371EB6">
              <w:rPr>
                <w:rFonts w:hAnsi="宋体" w:hint="eastAsia"/>
                <w:szCs w:val="21"/>
              </w:rPr>
              <w:t>2  供货时提供：仪器说明书。</w:t>
            </w:r>
          </w:p>
        </w:tc>
        <w:tc>
          <w:tcPr>
            <w:tcW w:w="708" w:type="dxa"/>
            <w:vAlign w:val="center"/>
          </w:tcPr>
          <w:p w:rsidR="00371EB6" w:rsidRPr="00371EB6" w:rsidRDefault="00371EB6" w:rsidP="00371EB6">
            <w:pPr>
              <w:jc w:val="center"/>
              <w:rPr>
                <w:rFonts w:ascii="宋体" w:eastAsia="宋体" w:hAnsi="宋体" w:cs="宋体"/>
                <w:bCs/>
                <w:szCs w:val="21"/>
              </w:rPr>
            </w:pPr>
            <w:r w:rsidRPr="00371EB6">
              <w:rPr>
                <w:rFonts w:ascii="宋体" w:eastAsia="宋体" w:hAnsi="宋体" w:cs="宋体" w:hint="eastAsia"/>
                <w:bCs/>
                <w:szCs w:val="21"/>
              </w:rPr>
              <w:lastRenderedPageBreak/>
              <w:t>套</w:t>
            </w:r>
          </w:p>
        </w:tc>
        <w:tc>
          <w:tcPr>
            <w:tcW w:w="709" w:type="dxa"/>
            <w:vAlign w:val="center"/>
          </w:tcPr>
          <w:p w:rsidR="00371EB6" w:rsidRPr="00371EB6" w:rsidRDefault="00371EB6" w:rsidP="00371EB6">
            <w:pPr>
              <w:jc w:val="center"/>
              <w:rPr>
                <w:rFonts w:ascii="宋体" w:eastAsia="宋体" w:hAnsi="宋体" w:cs="宋体"/>
                <w:bCs/>
                <w:szCs w:val="21"/>
              </w:rPr>
            </w:pPr>
            <w:r w:rsidRPr="00371EB6">
              <w:rPr>
                <w:rFonts w:ascii="宋体" w:eastAsia="宋体" w:hAnsi="宋体" w:cs="宋体" w:hint="eastAsia"/>
                <w:bCs/>
                <w:szCs w:val="21"/>
              </w:rPr>
              <w:t>1</w:t>
            </w:r>
          </w:p>
        </w:tc>
        <w:tc>
          <w:tcPr>
            <w:tcW w:w="1606" w:type="dxa"/>
          </w:tcPr>
          <w:p w:rsidR="00371EB6" w:rsidRPr="00371EB6" w:rsidRDefault="00371EB6" w:rsidP="00371EB6">
            <w:pPr>
              <w:jc w:val="center"/>
              <w:rPr>
                <w:rFonts w:ascii="宋体" w:eastAsia="宋体" w:hAnsi="宋体" w:cs="宋体"/>
                <w:bCs/>
                <w:szCs w:val="21"/>
              </w:rPr>
            </w:pPr>
          </w:p>
        </w:tc>
      </w:tr>
      <w:tr w:rsidR="00371EB6" w:rsidRPr="00371EB6">
        <w:trPr>
          <w:trHeight w:val="668"/>
        </w:trPr>
        <w:tc>
          <w:tcPr>
            <w:tcW w:w="1130" w:type="dxa"/>
            <w:vAlign w:val="center"/>
          </w:tcPr>
          <w:p w:rsidR="00371EB6" w:rsidRPr="00371EB6" w:rsidRDefault="00371EB6" w:rsidP="00371EB6">
            <w:pPr>
              <w:jc w:val="center"/>
              <w:rPr>
                <w:rFonts w:ascii="宋体" w:eastAsia="宋体" w:hAnsi="宋体" w:cs="宋体"/>
                <w:bCs/>
                <w:szCs w:val="21"/>
              </w:rPr>
            </w:pPr>
            <w:r w:rsidRPr="00371EB6">
              <w:rPr>
                <w:rFonts w:ascii="宋体" w:eastAsia="宋体" w:hAnsi="宋体" w:cs="宋体" w:hint="eastAsia"/>
                <w:bCs/>
                <w:szCs w:val="21"/>
              </w:rPr>
              <w:lastRenderedPageBreak/>
              <w:t>2.</w:t>
            </w:r>
          </w:p>
        </w:tc>
        <w:tc>
          <w:tcPr>
            <w:tcW w:w="1842" w:type="dxa"/>
            <w:vAlign w:val="center"/>
          </w:tcPr>
          <w:p w:rsidR="00371EB6" w:rsidRPr="00371EB6" w:rsidRDefault="00371EB6" w:rsidP="00371EB6">
            <w:pPr>
              <w:jc w:val="center"/>
              <w:rPr>
                <w:rFonts w:ascii="宋体" w:eastAsia="宋体" w:hAnsi="宋体" w:cs="宋体"/>
                <w:bCs/>
                <w:szCs w:val="21"/>
              </w:rPr>
            </w:pPr>
            <w:r w:rsidRPr="00371EB6">
              <w:rPr>
                <w:rFonts w:hAnsi="宋体" w:hint="eastAsia"/>
                <w:bCs/>
                <w:szCs w:val="21"/>
              </w:rPr>
              <w:t>原子荧光光谱仪</w:t>
            </w:r>
          </w:p>
        </w:tc>
        <w:tc>
          <w:tcPr>
            <w:tcW w:w="8789" w:type="dxa"/>
            <w:vAlign w:val="center"/>
          </w:tcPr>
          <w:p w:rsidR="00371EB6" w:rsidRPr="00371EB6" w:rsidRDefault="00371EB6" w:rsidP="00371EB6">
            <w:pPr>
              <w:spacing w:line="360" w:lineRule="auto"/>
              <w:rPr>
                <w:rFonts w:hAnsi="宋体"/>
                <w:b/>
                <w:bCs/>
                <w:szCs w:val="21"/>
              </w:rPr>
            </w:pPr>
            <w:r w:rsidRPr="00371EB6">
              <w:rPr>
                <w:rFonts w:hAnsi="宋体" w:hint="eastAsia"/>
                <w:b/>
                <w:bCs/>
                <w:szCs w:val="21"/>
              </w:rPr>
              <w:t>一、技术性能与特点</w:t>
            </w:r>
          </w:p>
          <w:p w:rsidR="00371EB6" w:rsidRPr="00371EB6" w:rsidRDefault="00371EB6" w:rsidP="00371EB6">
            <w:pPr>
              <w:spacing w:line="360" w:lineRule="auto"/>
              <w:ind w:leftChars="86" w:left="181"/>
              <w:rPr>
                <w:rFonts w:hAnsi="宋体"/>
                <w:szCs w:val="21"/>
              </w:rPr>
            </w:pPr>
            <w:r w:rsidRPr="00371EB6">
              <w:rPr>
                <w:rFonts w:hAnsi="宋体" w:hint="eastAsia"/>
                <w:szCs w:val="21"/>
              </w:rPr>
              <w:t xml:space="preserve">1.1.适用于各类样品中汞、砷、锑、铋、硒、碲、铅、锡、锗、锌、镉等11种元素的痕量或超痕量分析  </w:t>
            </w:r>
          </w:p>
          <w:p w:rsidR="00371EB6" w:rsidRPr="00371EB6" w:rsidRDefault="00371EB6" w:rsidP="00371EB6">
            <w:pPr>
              <w:spacing w:line="360" w:lineRule="auto"/>
              <w:ind w:leftChars="86" w:left="181"/>
              <w:rPr>
                <w:rFonts w:hAnsi="宋体"/>
                <w:szCs w:val="21"/>
              </w:rPr>
            </w:pPr>
            <w:r w:rsidRPr="00371EB6">
              <w:rPr>
                <w:rFonts w:hAnsi="宋体" w:hint="eastAsia"/>
                <w:szCs w:val="21"/>
              </w:rPr>
              <w:t>1.2.“高效除汞技术”，超大流量主动式捕集系统有效解决汞污染，净化实验室环境，保证操作的安全性</w:t>
            </w:r>
          </w:p>
          <w:p w:rsidR="00371EB6" w:rsidRPr="00371EB6" w:rsidRDefault="00371EB6" w:rsidP="00371EB6">
            <w:pPr>
              <w:spacing w:line="360" w:lineRule="auto"/>
              <w:ind w:leftChars="84" w:left="178" w:hangingChars="1" w:hanging="2"/>
              <w:rPr>
                <w:rFonts w:hAnsi="宋体"/>
                <w:szCs w:val="21"/>
              </w:rPr>
            </w:pPr>
            <w:r w:rsidRPr="00371EB6">
              <w:rPr>
                <w:rFonts w:hAnsi="宋体" w:hint="eastAsia"/>
                <w:szCs w:val="21"/>
              </w:rPr>
              <w:t>1.3.兼容使用任意厂家的单阴极或双阴极空心阴极灯；双阴极空心阴极灯的主电流与辅助电流由微机控制自动匹配</w:t>
            </w:r>
          </w:p>
          <w:p w:rsidR="00371EB6" w:rsidRPr="00371EB6" w:rsidRDefault="00371EB6" w:rsidP="00371EB6">
            <w:pPr>
              <w:spacing w:line="360" w:lineRule="auto"/>
              <w:ind w:leftChars="84" w:left="176"/>
              <w:rPr>
                <w:rFonts w:hAnsi="宋体"/>
                <w:szCs w:val="21"/>
              </w:rPr>
            </w:pPr>
            <w:r w:rsidRPr="00371EB6">
              <w:rPr>
                <w:rFonts w:hAnsi="宋体" w:hint="eastAsia"/>
                <w:szCs w:val="21"/>
              </w:rPr>
              <w:t>1.4.单泵控制的连续流动-间歇进样系统</w:t>
            </w:r>
          </w:p>
          <w:p w:rsidR="00371EB6" w:rsidRPr="00371EB6" w:rsidRDefault="00371EB6" w:rsidP="00371EB6">
            <w:pPr>
              <w:spacing w:line="360" w:lineRule="auto"/>
              <w:ind w:leftChars="84" w:left="176"/>
              <w:rPr>
                <w:rFonts w:hAnsi="宋体"/>
                <w:szCs w:val="21"/>
              </w:rPr>
            </w:pPr>
            <w:r w:rsidRPr="00371EB6">
              <w:rPr>
                <w:rFonts w:hAnsi="宋体" w:hint="eastAsia"/>
                <w:szCs w:val="21"/>
              </w:rPr>
              <w:lastRenderedPageBreak/>
              <w:t>1.5.静力式喷流三级气液分离器，废液自动排除</w:t>
            </w:r>
          </w:p>
          <w:p w:rsidR="00371EB6" w:rsidRPr="00371EB6" w:rsidRDefault="00371EB6" w:rsidP="00371EB6">
            <w:pPr>
              <w:spacing w:line="360" w:lineRule="auto"/>
              <w:ind w:leftChars="84" w:left="176"/>
              <w:rPr>
                <w:rFonts w:hAnsi="宋体"/>
                <w:szCs w:val="21"/>
              </w:rPr>
            </w:pPr>
            <w:r w:rsidRPr="00371EB6">
              <w:rPr>
                <w:rFonts w:hAnsi="宋体" w:hint="eastAsia"/>
                <w:szCs w:val="21"/>
              </w:rPr>
              <w:t>1.6.“红外加热”石英炉原子化器，三档温度：室温、低温和中温自动化设置</w:t>
            </w:r>
          </w:p>
          <w:p w:rsidR="00371EB6" w:rsidRPr="00371EB6" w:rsidRDefault="00371EB6" w:rsidP="00371EB6">
            <w:pPr>
              <w:spacing w:line="360" w:lineRule="auto"/>
              <w:ind w:leftChars="84" w:left="176"/>
              <w:rPr>
                <w:rFonts w:hAnsi="宋体"/>
                <w:szCs w:val="21"/>
              </w:rPr>
            </w:pPr>
            <w:r w:rsidRPr="00371EB6">
              <w:rPr>
                <w:rFonts w:hAnsi="宋体" w:hint="eastAsia"/>
                <w:szCs w:val="21"/>
              </w:rPr>
              <w:t>1.7.采用“低温原子化技术”氩氢火焰自动点燃，提高被测元素分析的灵敏度，大幅度降低记忆效应</w:t>
            </w:r>
          </w:p>
          <w:p w:rsidR="00371EB6" w:rsidRPr="00371EB6" w:rsidRDefault="00371EB6" w:rsidP="00371EB6">
            <w:pPr>
              <w:spacing w:line="360" w:lineRule="auto"/>
              <w:ind w:leftChars="84" w:left="176"/>
              <w:rPr>
                <w:rFonts w:hAnsi="宋体"/>
                <w:szCs w:val="21"/>
              </w:rPr>
            </w:pPr>
            <w:r w:rsidRPr="00371EB6">
              <w:rPr>
                <w:rFonts w:hAnsi="宋体" w:hint="eastAsia"/>
                <w:szCs w:val="21"/>
              </w:rPr>
              <w:t>1.8.全新的集成阀岛式气路流向自动控制，具有气路自动保护，自动报警功能</w:t>
            </w:r>
          </w:p>
          <w:p w:rsidR="00371EB6" w:rsidRPr="00371EB6" w:rsidRDefault="00371EB6" w:rsidP="00371EB6">
            <w:pPr>
              <w:pStyle w:val="Default"/>
              <w:spacing w:line="360" w:lineRule="auto"/>
              <w:jc w:val="both"/>
              <w:rPr>
                <w:rFonts w:hAnsi="宋体"/>
                <w:b/>
                <w:color w:val="auto"/>
                <w:sz w:val="21"/>
                <w:szCs w:val="21"/>
              </w:rPr>
            </w:pPr>
            <w:r w:rsidRPr="00371EB6">
              <w:rPr>
                <w:rFonts w:hAnsi="宋体" w:hint="eastAsia"/>
                <w:b/>
                <w:bCs/>
                <w:color w:val="auto"/>
                <w:sz w:val="21"/>
                <w:szCs w:val="21"/>
              </w:rPr>
              <w:t>二、</w:t>
            </w:r>
            <w:r w:rsidRPr="00371EB6">
              <w:rPr>
                <w:rFonts w:hAnsi="宋体" w:hint="eastAsia"/>
                <w:b/>
                <w:color w:val="auto"/>
                <w:sz w:val="21"/>
                <w:szCs w:val="21"/>
              </w:rPr>
              <w:t>元素总量分析技术指标</w:t>
            </w:r>
            <w:r w:rsidRPr="00371EB6">
              <w:rPr>
                <w:rFonts w:hAnsi="宋体"/>
                <w:b/>
                <w:color w:val="auto"/>
                <w:sz w:val="21"/>
                <w:szCs w:val="21"/>
              </w:rPr>
              <w:t xml:space="preserve"> </w:t>
            </w:r>
          </w:p>
          <w:p w:rsidR="00371EB6" w:rsidRPr="00371EB6" w:rsidRDefault="00371EB6" w:rsidP="00371EB6">
            <w:pPr>
              <w:pStyle w:val="Default"/>
              <w:spacing w:line="360" w:lineRule="auto"/>
              <w:ind w:firstLineChars="87" w:firstLine="183"/>
              <w:jc w:val="both"/>
              <w:outlineLvl w:val="0"/>
              <w:rPr>
                <w:rFonts w:hAnsi="宋体"/>
                <w:color w:val="auto"/>
                <w:sz w:val="21"/>
                <w:szCs w:val="21"/>
              </w:rPr>
            </w:pPr>
            <w:r w:rsidRPr="00371EB6">
              <w:rPr>
                <w:rFonts w:hAnsi="宋体" w:hint="eastAsia"/>
                <w:color w:val="auto"/>
                <w:sz w:val="21"/>
                <w:szCs w:val="21"/>
              </w:rPr>
              <w:t>2.1.检出限（</w:t>
            </w:r>
            <w:r w:rsidRPr="00371EB6">
              <w:rPr>
                <w:rFonts w:hAnsi="宋体"/>
                <w:color w:val="auto"/>
                <w:sz w:val="21"/>
                <w:szCs w:val="21"/>
              </w:rPr>
              <w:t>DL</w:t>
            </w:r>
            <w:r w:rsidRPr="00371EB6">
              <w:rPr>
                <w:rFonts w:hAnsi="宋体" w:hint="eastAsia"/>
                <w:color w:val="auto"/>
                <w:sz w:val="21"/>
                <w:szCs w:val="21"/>
              </w:rPr>
              <w:t xml:space="preserve">）  </w:t>
            </w:r>
            <w:r w:rsidRPr="00371EB6">
              <w:rPr>
                <w:rFonts w:hAnsi="宋体"/>
                <w:color w:val="auto"/>
                <w:sz w:val="21"/>
                <w:szCs w:val="21"/>
              </w:rPr>
              <w:t>As</w:t>
            </w:r>
            <w:r w:rsidRPr="00371EB6">
              <w:rPr>
                <w:rFonts w:hAnsi="宋体" w:hint="eastAsia"/>
                <w:color w:val="auto"/>
                <w:sz w:val="21"/>
                <w:szCs w:val="21"/>
              </w:rPr>
              <w:t>、</w:t>
            </w:r>
            <w:r w:rsidRPr="00371EB6">
              <w:rPr>
                <w:rFonts w:hAnsi="宋体"/>
                <w:color w:val="auto"/>
                <w:sz w:val="21"/>
                <w:szCs w:val="21"/>
              </w:rPr>
              <w:t>Sb</w:t>
            </w:r>
            <w:r w:rsidRPr="00371EB6">
              <w:rPr>
                <w:rFonts w:hAnsi="宋体" w:hint="eastAsia"/>
                <w:color w:val="auto"/>
                <w:sz w:val="21"/>
                <w:szCs w:val="21"/>
              </w:rPr>
              <w:t>、</w:t>
            </w:r>
            <w:r w:rsidRPr="00371EB6">
              <w:rPr>
                <w:rFonts w:hAnsi="宋体"/>
                <w:color w:val="auto"/>
                <w:sz w:val="21"/>
                <w:szCs w:val="21"/>
              </w:rPr>
              <w:t>Bi</w:t>
            </w:r>
            <w:r w:rsidRPr="00371EB6">
              <w:rPr>
                <w:rFonts w:hAnsi="宋体" w:hint="eastAsia"/>
                <w:color w:val="auto"/>
                <w:sz w:val="21"/>
                <w:szCs w:val="21"/>
              </w:rPr>
              <w:t>、</w:t>
            </w:r>
            <w:r w:rsidRPr="00371EB6">
              <w:rPr>
                <w:rFonts w:hAnsi="宋体"/>
                <w:color w:val="auto"/>
                <w:sz w:val="21"/>
                <w:szCs w:val="21"/>
              </w:rPr>
              <w:t>Se</w:t>
            </w:r>
            <w:r w:rsidRPr="00371EB6">
              <w:rPr>
                <w:rFonts w:hAnsi="宋体" w:hint="eastAsia"/>
                <w:color w:val="auto"/>
                <w:sz w:val="21"/>
                <w:szCs w:val="21"/>
              </w:rPr>
              <w:t>、</w:t>
            </w:r>
            <w:r w:rsidRPr="00371EB6">
              <w:rPr>
                <w:rFonts w:hAnsi="宋体"/>
                <w:color w:val="auto"/>
                <w:sz w:val="21"/>
                <w:szCs w:val="21"/>
              </w:rPr>
              <w:t>Te</w:t>
            </w:r>
            <w:r w:rsidRPr="00371EB6">
              <w:rPr>
                <w:rFonts w:hAnsi="宋体" w:hint="eastAsia"/>
                <w:color w:val="auto"/>
                <w:sz w:val="21"/>
                <w:szCs w:val="21"/>
              </w:rPr>
              <w:t>、</w:t>
            </w:r>
            <w:r w:rsidRPr="00371EB6">
              <w:rPr>
                <w:rFonts w:hAnsi="宋体"/>
                <w:color w:val="auto"/>
                <w:sz w:val="21"/>
                <w:szCs w:val="21"/>
              </w:rPr>
              <w:t>Pb</w:t>
            </w:r>
            <w:r w:rsidRPr="00371EB6">
              <w:rPr>
                <w:rFonts w:hAnsi="宋体" w:hint="eastAsia"/>
                <w:color w:val="auto"/>
                <w:sz w:val="21"/>
                <w:szCs w:val="21"/>
              </w:rPr>
              <w:t>、</w:t>
            </w:r>
            <w:r w:rsidRPr="00371EB6">
              <w:rPr>
                <w:rFonts w:hAnsi="宋体"/>
                <w:color w:val="auto"/>
                <w:sz w:val="21"/>
                <w:szCs w:val="21"/>
              </w:rPr>
              <w:t xml:space="preserve">Sn </w:t>
            </w:r>
            <w:r w:rsidRPr="00371EB6">
              <w:rPr>
                <w:rFonts w:hAnsi="宋体" w:hint="eastAsia"/>
                <w:color w:val="auto"/>
                <w:sz w:val="21"/>
                <w:szCs w:val="21"/>
              </w:rPr>
              <w:t xml:space="preserve"> 0.02～0.04</w:t>
            </w:r>
            <w:r w:rsidRPr="00371EB6">
              <w:rPr>
                <w:rFonts w:hAnsi="宋体"/>
                <w:color w:val="auto"/>
                <w:sz w:val="21"/>
                <w:szCs w:val="21"/>
              </w:rPr>
              <w:t xml:space="preserve"> ng/ml </w:t>
            </w:r>
          </w:p>
          <w:p w:rsidR="00371EB6" w:rsidRPr="00371EB6" w:rsidRDefault="00371EB6" w:rsidP="00371EB6">
            <w:pPr>
              <w:pStyle w:val="Default"/>
              <w:spacing w:line="360" w:lineRule="auto"/>
              <w:ind w:firstLineChars="857" w:firstLine="1800"/>
              <w:jc w:val="both"/>
              <w:rPr>
                <w:rFonts w:hAnsi="宋体"/>
                <w:color w:val="auto"/>
                <w:sz w:val="21"/>
                <w:szCs w:val="21"/>
              </w:rPr>
            </w:pPr>
            <w:r w:rsidRPr="00371EB6">
              <w:rPr>
                <w:rFonts w:hAnsi="宋体"/>
                <w:color w:val="auto"/>
                <w:sz w:val="21"/>
                <w:szCs w:val="21"/>
              </w:rPr>
              <w:t>Hg</w:t>
            </w:r>
            <w:r w:rsidRPr="00371EB6">
              <w:rPr>
                <w:rFonts w:hAnsi="宋体" w:hint="eastAsia"/>
                <w:color w:val="auto"/>
                <w:sz w:val="21"/>
                <w:szCs w:val="21"/>
              </w:rPr>
              <w:t>、</w:t>
            </w:r>
            <w:r w:rsidRPr="00371EB6">
              <w:rPr>
                <w:rFonts w:hAnsi="宋体"/>
                <w:color w:val="auto"/>
                <w:sz w:val="21"/>
                <w:szCs w:val="21"/>
              </w:rPr>
              <w:t>Cd</w:t>
            </w:r>
            <w:r w:rsidRPr="00371EB6">
              <w:rPr>
                <w:rFonts w:hAnsi="宋体" w:hint="eastAsia"/>
                <w:color w:val="auto"/>
                <w:sz w:val="21"/>
                <w:szCs w:val="21"/>
              </w:rPr>
              <w:t xml:space="preserve"> </w:t>
            </w:r>
            <w:r w:rsidRPr="00371EB6">
              <w:rPr>
                <w:rFonts w:hAnsi="宋体"/>
                <w:color w:val="auto"/>
                <w:sz w:val="21"/>
                <w:szCs w:val="21"/>
              </w:rPr>
              <w:t xml:space="preserve"> </w:t>
            </w:r>
            <w:r w:rsidRPr="00371EB6">
              <w:rPr>
                <w:rFonts w:hAnsi="宋体" w:hint="eastAsia"/>
                <w:color w:val="auto"/>
                <w:sz w:val="21"/>
                <w:szCs w:val="21"/>
              </w:rPr>
              <w:t>0.002～0.004</w:t>
            </w:r>
            <w:r w:rsidRPr="00371EB6">
              <w:rPr>
                <w:rFonts w:hAnsi="宋体"/>
                <w:color w:val="auto"/>
                <w:sz w:val="21"/>
                <w:szCs w:val="21"/>
              </w:rPr>
              <w:t>ng/ml</w:t>
            </w:r>
          </w:p>
          <w:p w:rsidR="00371EB6" w:rsidRPr="00371EB6" w:rsidRDefault="00371EB6" w:rsidP="00371EB6">
            <w:pPr>
              <w:pStyle w:val="Default"/>
              <w:spacing w:line="360" w:lineRule="auto"/>
              <w:ind w:firstLineChars="857" w:firstLine="1800"/>
              <w:jc w:val="both"/>
              <w:rPr>
                <w:rFonts w:hAnsi="宋体"/>
                <w:color w:val="auto"/>
                <w:sz w:val="21"/>
                <w:szCs w:val="21"/>
              </w:rPr>
            </w:pPr>
            <w:r w:rsidRPr="00371EB6">
              <w:rPr>
                <w:rFonts w:hAnsi="宋体"/>
                <w:color w:val="auto"/>
                <w:sz w:val="21"/>
                <w:szCs w:val="21"/>
              </w:rPr>
              <w:t xml:space="preserve">Ge </w:t>
            </w:r>
            <w:r w:rsidRPr="00371EB6">
              <w:rPr>
                <w:rFonts w:hAnsi="宋体" w:hint="eastAsia"/>
                <w:color w:val="auto"/>
                <w:sz w:val="21"/>
                <w:szCs w:val="21"/>
              </w:rPr>
              <w:t>≤</w:t>
            </w:r>
            <w:r w:rsidRPr="00371EB6">
              <w:rPr>
                <w:rFonts w:hAnsi="宋体"/>
                <w:color w:val="auto"/>
                <w:sz w:val="21"/>
                <w:szCs w:val="21"/>
              </w:rPr>
              <w:t>0.</w:t>
            </w:r>
            <w:r w:rsidRPr="00371EB6">
              <w:rPr>
                <w:rFonts w:hAnsi="宋体" w:hint="eastAsia"/>
                <w:color w:val="auto"/>
                <w:sz w:val="21"/>
                <w:szCs w:val="21"/>
              </w:rPr>
              <w:t>4</w:t>
            </w:r>
            <w:r w:rsidRPr="00371EB6">
              <w:rPr>
                <w:rFonts w:hAnsi="宋体"/>
                <w:color w:val="auto"/>
                <w:sz w:val="21"/>
                <w:szCs w:val="21"/>
              </w:rPr>
              <w:t xml:space="preserve"> ng/ml</w:t>
            </w:r>
          </w:p>
          <w:p w:rsidR="00371EB6" w:rsidRPr="00371EB6" w:rsidRDefault="00371EB6" w:rsidP="00371EB6">
            <w:pPr>
              <w:pStyle w:val="Default"/>
              <w:spacing w:line="360" w:lineRule="auto"/>
              <w:ind w:firstLineChars="857" w:firstLine="1800"/>
              <w:jc w:val="both"/>
              <w:rPr>
                <w:rFonts w:hAnsi="宋体"/>
                <w:color w:val="auto"/>
                <w:sz w:val="21"/>
                <w:szCs w:val="21"/>
              </w:rPr>
            </w:pPr>
            <w:r w:rsidRPr="00371EB6">
              <w:rPr>
                <w:rFonts w:hAnsi="宋体"/>
                <w:color w:val="auto"/>
                <w:sz w:val="21"/>
                <w:szCs w:val="21"/>
              </w:rPr>
              <w:t xml:space="preserve">Zn </w:t>
            </w:r>
            <w:r w:rsidRPr="00371EB6">
              <w:rPr>
                <w:rFonts w:hAnsi="宋体" w:hint="eastAsia"/>
                <w:color w:val="auto"/>
                <w:sz w:val="21"/>
                <w:szCs w:val="21"/>
              </w:rPr>
              <w:t>≤3</w:t>
            </w:r>
            <w:r w:rsidRPr="00371EB6">
              <w:rPr>
                <w:rFonts w:hAnsi="宋体"/>
                <w:color w:val="auto"/>
                <w:sz w:val="21"/>
                <w:szCs w:val="21"/>
              </w:rPr>
              <w:t xml:space="preserve">.0 ng/ml </w:t>
            </w:r>
          </w:p>
          <w:p w:rsidR="00371EB6" w:rsidRPr="00371EB6" w:rsidRDefault="00371EB6" w:rsidP="00371EB6">
            <w:pPr>
              <w:pStyle w:val="Default"/>
              <w:spacing w:line="360" w:lineRule="auto"/>
              <w:ind w:firstLineChars="87" w:firstLine="183"/>
              <w:jc w:val="both"/>
              <w:rPr>
                <w:rFonts w:hAnsi="宋体"/>
                <w:color w:val="auto"/>
                <w:sz w:val="21"/>
                <w:szCs w:val="21"/>
              </w:rPr>
            </w:pPr>
            <w:r w:rsidRPr="00371EB6">
              <w:rPr>
                <w:rFonts w:hAnsi="宋体" w:hint="eastAsia"/>
                <w:color w:val="auto"/>
                <w:sz w:val="21"/>
                <w:szCs w:val="21"/>
              </w:rPr>
              <w:t>2.2.重复性（</w:t>
            </w:r>
            <w:r w:rsidRPr="00371EB6">
              <w:rPr>
                <w:rFonts w:hAnsi="宋体"/>
                <w:color w:val="auto"/>
                <w:sz w:val="21"/>
                <w:szCs w:val="21"/>
              </w:rPr>
              <w:t>RSD</w:t>
            </w:r>
            <w:r w:rsidRPr="00371EB6">
              <w:rPr>
                <w:rFonts w:hAnsi="宋体" w:hint="eastAsia"/>
                <w:color w:val="auto"/>
                <w:sz w:val="21"/>
                <w:szCs w:val="21"/>
              </w:rPr>
              <w:t>）：≤</w:t>
            </w:r>
            <w:r w:rsidRPr="00371EB6">
              <w:rPr>
                <w:rFonts w:hAnsi="宋体"/>
                <w:color w:val="auto"/>
                <w:sz w:val="21"/>
                <w:szCs w:val="21"/>
              </w:rPr>
              <w:t xml:space="preserve"> 1% </w:t>
            </w:r>
          </w:p>
          <w:p w:rsidR="00371EB6" w:rsidRPr="00371EB6" w:rsidRDefault="00371EB6" w:rsidP="00371EB6">
            <w:pPr>
              <w:pStyle w:val="Default"/>
              <w:spacing w:line="360" w:lineRule="auto"/>
              <w:ind w:firstLineChars="87" w:firstLine="183"/>
              <w:jc w:val="both"/>
              <w:outlineLvl w:val="0"/>
              <w:rPr>
                <w:rFonts w:hAnsi="宋体"/>
                <w:color w:val="auto"/>
                <w:sz w:val="21"/>
                <w:szCs w:val="21"/>
              </w:rPr>
            </w:pPr>
            <w:r w:rsidRPr="00371EB6">
              <w:rPr>
                <w:rFonts w:hAnsi="宋体" w:hint="eastAsia"/>
                <w:color w:val="auto"/>
                <w:sz w:val="21"/>
                <w:szCs w:val="21"/>
              </w:rPr>
              <w:t xml:space="preserve">2.3.线性范围 ： </w:t>
            </w:r>
            <w:r w:rsidRPr="00371EB6">
              <w:rPr>
                <w:rFonts w:hAnsi="宋体"/>
                <w:color w:val="auto"/>
                <w:sz w:val="21"/>
                <w:szCs w:val="21"/>
              </w:rPr>
              <w:t>3</w:t>
            </w:r>
            <w:r w:rsidRPr="00371EB6">
              <w:rPr>
                <w:rFonts w:hAnsi="宋体" w:hint="eastAsia"/>
                <w:color w:val="auto"/>
                <w:sz w:val="21"/>
                <w:szCs w:val="21"/>
              </w:rPr>
              <w:t>个数量级（</w:t>
            </w:r>
            <w:r w:rsidRPr="00371EB6">
              <w:rPr>
                <w:rFonts w:hAnsi="宋体"/>
                <w:color w:val="auto"/>
                <w:sz w:val="21"/>
                <w:szCs w:val="21"/>
              </w:rPr>
              <w:t>10</w:t>
            </w:r>
            <w:r w:rsidRPr="00371EB6">
              <w:rPr>
                <w:rFonts w:hAnsi="宋体"/>
                <w:color w:val="auto"/>
                <w:position w:val="4"/>
                <w:sz w:val="21"/>
                <w:szCs w:val="21"/>
                <w:vertAlign w:val="superscript"/>
              </w:rPr>
              <w:t>3</w:t>
            </w:r>
            <w:r w:rsidRPr="00371EB6">
              <w:rPr>
                <w:rFonts w:hAnsi="宋体" w:hint="eastAsia"/>
                <w:color w:val="auto"/>
                <w:sz w:val="21"/>
                <w:szCs w:val="21"/>
              </w:rPr>
              <w:t>）</w:t>
            </w:r>
          </w:p>
          <w:p w:rsidR="00371EB6" w:rsidRPr="00371EB6" w:rsidRDefault="00371EB6" w:rsidP="00371EB6">
            <w:pPr>
              <w:pStyle w:val="Default"/>
              <w:spacing w:line="360" w:lineRule="auto"/>
              <w:ind w:firstLineChars="87" w:firstLine="183"/>
              <w:jc w:val="both"/>
              <w:outlineLvl w:val="0"/>
              <w:rPr>
                <w:rFonts w:hAnsi="宋体"/>
                <w:color w:val="auto"/>
                <w:sz w:val="21"/>
                <w:szCs w:val="21"/>
              </w:rPr>
            </w:pPr>
            <w:r w:rsidRPr="00371EB6">
              <w:rPr>
                <w:rFonts w:hAnsi="宋体" w:hint="eastAsia"/>
                <w:color w:val="auto"/>
                <w:sz w:val="21"/>
                <w:szCs w:val="21"/>
              </w:rPr>
              <w:t>2.4.测量方式：单通道及其以上元素测定</w:t>
            </w:r>
          </w:p>
          <w:p w:rsidR="00371EB6" w:rsidRPr="00D31A65" w:rsidRDefault="00371EB6" w:rsidP="00371EB6">
            <w:pPr>
              <w:spacing w:line="360" w:lineRule="auto"/>
              <w:rPr>
                <w:rFonts w:hAnsi="宋体"/>
                <w:b/>
                <w:bCs/>
                <w:szCs w:val="21"/>
              </w:rPr>
            </w:pPr>
            <w:r w:rsidRPr="00D31A65">
              <w:rPr>
                <w:rFonts w:hAnsi="宋体" w:hint="eastAsia"/>
                <w:b/>
                <w:bCs/>
                <w:szCs w:val="21"/>
              </w:rPr>
              <w:t>三、升级扩展能力</w:t>
            </w:r>
          </w:p>
          <w:p w:rsidR="00371EB6" w:rsidRPr="00371EB6" w:rsidRDefault="00371EB6" w:rsidP="00371EB6">
            <w:pPr>
              <w:spacing w:line="360" w:lineRule="auto"/>
              <w:ind w:firstLineChars="100" w:firstLine="210"/>
              <w:rPr>
                <w:rFonts w:hAnsi="宋体"/>
                <w:szCs w:val="21"/>
              </w:rPr>
            </w:pPr>
            <w:r w:rsidRPr="00213A33">
              <w:rPr>
                <w:rFonts w:hAnsi="宋体" w:hint="eastAsia"/>
                <w:szCs w:val="21"/>
              </w:rPr>
              <w:t>3.1.</w:t>
            </w:r>
            <w:r w:rsidR="00213A33" w:rsidRPr="00D31A65">
              <w:rPr>
                <w:rFonts w:hAnsi="宋体" w:hint="eastAsia"/>
                <w:color w:val="000000" w:themeColor="text1"/>
                <w:szCs w:val="21"/>
              </w:rPr>
              <w:t>仪器设计方便快捷的现场升级接口，满足仪器后期升级需要。</w:t>
            </w:r>
          </w:p>
          <w:p w:rsidR="00371EB6" w:rsidRPr="00371EB6" w:rsidRDefault="00371EB6" w:rsidP="00371EB6">
            <w:pPr>
              <w:spacing w:line="360" w:lineRule="auto"/>
              <w:ind w:leftChars="85" w:left="178" w:firstLine="2"/>
              <w:rPr>
                <w:rFonts w:hAnsi="宋体"/>
                <w:szCs w:val="21"/>
              </w:rPr>
            </w:pPr>
            <w:r w:rsidRPr="00371EB6">
              <w:rPr>
                <w:rFonts w:hAnsi="宋体" w:hint="eastAsia"/>
                <w:szCs w:val="21"/>
              </w:rPr>
              <w:t>3.2</w:t>
            </w:r>
            <w:r w:rsidRPr="00371EB6">
              <w:rPr>
                <w:rFonts w:hAnsi="宋体" w:hint="eastAsia"/>
                <w:b/>
                <w:szCs w:val="21"/>
              </w:rPr>
              <w:t>.</w:t>
            </w:r>
            <w:r w:rsidRPr="00371EB6">
              <w:rPr>
                <w:rFonts w:hAnsi="宋体" w:hint="eastAsia"/>
                <w:szCs w:val="21"/>
              </w:rPr>
              <w:t>选配专用接口和引导式工作站系统升级模块，可实现As、Hg、Se等元素形态分析</w:t>
            </w:r>
          </w:p>
          <w:p w:rsidR="00371EB6" w:rsidRPr="00371EB6" w:rsidRDefault="00371EB6" w:rsidP="00371EB6">
            <w:pPr>
              <w:spacing w:line="360" w:lineRule="auto"/>
              <w:ind w:leftChars="85" w:left="178" w:firstLine="2"/>
              <w:rPr>
                <w:rFonts w:hAnsi="宋体"/>
                <w:szCs w:val="21"/>
              </w:rPr>
            </w:pPr>
            <w:r w:rsidRPr="00371EB6">
              <w:rPr>
                <w:rFonts w:hAnsi="宋体" w:hint="eastAsia"/>
                <w:szCs w:val="21"/>
              </w:rPr>
              <w:t>3.3. 选配 “水样中超痕量汞”测定专用装置，可实现地表水、海水(Ⅰ类、Ⅱ</w:t>
            </w:r>
            <w:r w:rsidRPr="00371EB6">
              <w:rPr>
                <w:rFonts w:hAnsi="宋体" w:cs="宋体" w:hint="eastAsia"/>
                <w:szCs w:val="21"/>
              </w:rPr>
              <w:t>类</w:t>
            </w:r>
            <w:r w:rsidRPr="00371EB6">
              <w:rPr>
                <w:rFonts w:hAnsi="宋体" w:hint="eastAsia"/>
                <w:szCs w:val="21"/>
              </w:rPr>
              <w:t>)、自来水及</w:t>
            </w:r>
            <w:r w:rsidRPr="00371EB6">
              <w:rPr>
                <w:rFonts w:hAnsi="宋体" w:hint="eastAsia"/>
                <w:szCs w:val="21"/>
              </w:rPr>
              <w:lastRenderedPageBreak/>
              <w:t>水源水等水样中超痕量汞的直接测定</w:t>
            </w:r>
          </w:p>
          <w:p w:rsidR="00371EB6" w:rsidRPr="00371EB6" w:rsidRDefault="00371EB6" w:rsidP="00371EB6">
            <w:pPr>
              <w:spacing w:line="360" w:lineRule="auto"/>
              <w:ind w:leftChars="85" w:left="178" w:firstLine="2"/>
              <w:rPr>
                <w:rFonts w:hAnsi="宋体"/>
                <w:szCs w:val="21"/>
              </w:rPr>
            </w:pPr>
            <w:r w:rsidRPr="00371EB6">
              <w:rPr>
                <w:rFonts w:hAnsi="宋体" w:hint="eastAsia"/>
                <w:szCs w:val="21"/>
              </w:rPr>
              <w:t>3.4.“气态汞”测定专用装置，可实现空气、天然气、实验室及工作现场等气体中超痕量汞的直接测定</w:t>
            </w:r>
          </w:p>
          <w:p w:rsidR="00371EB6" w:rsidRPr="00371EB6" w:rsidRDefault="00371EB6" w:rsidP="00371EB6">
            <w:pPr>
              <w:spacing w:line="360" w:lineRule="auto"/>
              <w:ind w:firstLineChars="100" w:firstLine="210"/>
              <w:rPr>
                <w:rFonts w:hAnsi="宋体"/>
                <w:b/>
                <w:szCs w:val="21"/>
              </w:rPr>
            </w:pPr>
            <w:r w:rsidRPr="00371EB6">
              <w:rPr>
                <w:rFonts w:hAnsi="宋体" w:hint="eastAsia"/>
                <w:b/>
                <w:szCs w:val="21"/>
              </w:rPr>
              <w:t>四、自动进样升级功能</w:t>
            </w:r>
          </w:p>
          <w:p w:rsidR="00371EB6" w:rsidRPr="00371EB6" w:rsidRDefault="00371EB6" w:rsidP="00371EB6">
            <w:pPr>
              <w:spacing w:line="360" w:lineRule="auto"/>
              <w:ind w:leftChars="85" w:left="178" w:firstLine="2"/>
              <w:rPr>
                <w:rFonts w:hAnsi="宋体"/>
                <w:szCs w:val="21"/>
              </w:rPr>
            </w:pPr>
            <w:r w:rsidRPr="00371EB6">
              <w:rPr>
                <w:rFonts w:hAnsi="宋体" w:hint="eastAsia"/>
                <w:szCs w:val="21"/>
              </w:rPr>
              <w:t>4.1.主机与自动进样器灵活配接</w:t>
            </w:r>
          </w:p>
          <w:p w:rsidR="00371EB6" w:rsidRPr="00371EB6" w:rsidRDefault="00371EB6" w:rsidP="00371EB6">
            <w:pPr>
              <w:spacing w:line="360" w:lineRule="auto"/>
              <w:ind w:firstLineChars="100" w:firstLine="210"/>
              <w:rPr>
                <w:rFonts w:hAnsi="宋体"/>
                <w:szCs w:val="21"/>
              </w:rPr>
            </w:pPr>
            <w:r w:rsidRPr="00371EB6">
              <w:rPr>
                <w:rFonts w:hAnsi="宋体" w:hint="eastAsia"/>
                <w:szCs w:val="21"/>
              </w:rPr>
              <w:t>4.2.主机可脱离自动进样器实现半自动操作</w:t>
            </w:r>
          </w:p>
          <w:p w:rsidR="00371EB6" w:rsidRPr="00371EB6" w:rsidRDefault="00371EB6" w:rsidP="00371EB6">
            <w:pPr>
              <w:spacing w:line="360" w:lineRule="auto"/>
              <w:ind w:firstLineChars="100" w:firstLine="210"/>
              <w:rPr>
                <w:rFonts w:hAnsi="宋体"/>
                <w:szCs w:val="21"/>
              </w:rPr>
            </w:pPr>
            <w:r w:rsidRPr="00371EB6">
              <w:rPr>
                <w:rFonts w:hAnsi="宋体" w:hint="eastAsia"/>
                <w:szCs w:val="21"/>
              </w:rPr>
              <w:t>4.3.配置自动进样器由微机控制可实现全自动测定</w:t>
            </w:r>
          </w:p>
          <w:p w:rsidR="00371EB6" w:rsidRPr="00371EB6" w:rsidRDefault="00371EB6" w:rsidP="00371EB6">
            <w:pPr>
              <w:spacing w:line="360" w:lineRule="auto"/>
              <w:ind w:firstLineChars="100" w:firstLine="210"/>
              <w:rPr>
                <w:rFonts w:hAnsi="宋体"/>
                <w:szCs w:val="21"/>
              </w:rPr>
            </w:pPr>
            <w:r w:rsidRPr="00371EB6">
              <w:rPr>
                <w:rFonts w:hAnsi="宋体" w:hint="eastAsia"/>
                <w:szCs w:val="21"/>
              </w:rPr>
              <w:t>4.3.采用多环形结构的园形转盘式自动进样器，体积小，定位准确</w:t>
            </w:r>
          </w:p>
          <w:p w:rsidR="00371EB6" w:rsidRPr="00371EB6" w:rsidRDefault="00371EB6" w:rsidP="00371EB6">
            <w:pPr>
              <w:spacing w:line="360" w:lineRule="auto"/>
              <w:ind w:firstLineChars="100" w:firstLine="210"/>
              <w:rPr>
                <w:rFonts w:hAnsi="宋体"/>
                <w:szCs w:val="21"/>
              </w:rPr>
            </w:pPr>
            <w:r w:rsidRPr="00371EB6">
              <w:rPr>
                <w:rFonts w:hAnsi="宋体" w:hint="eastAsia"/>
                <w:szCs w:val="21"/>
              </w:rPr>
              <w:t>4.4.大样品量可随即更换预留样品盘，由微机识别继续全自动测定</w:t>
            </w:r>
          </w:p>
          <w:p w:rsidR="00371EB6" w:rsidRPr="00371EB6" w:rsidRDefault="00371EB6" w:rsidP="00371EB6">
            <w:pPr>
              <w:spacing w:line="360" w:lineRule="auto"/>
              <w:ind w:firstLineChars="100" w:firstLine="210"/>
              <w:rPr>
                <w:rFonts w:hAnsi="宋体"/>
                <w:szCs w:val="21"/>
              </w:rPr>
            </w:pPr>
            <w:r w:rsidRPr="00371EB6">
              <w:rPr>
                <w:rFonts w:hAnsi="宋体" w:hint="eastAsia"/>
                <w:szCs w:val="21"/>
              </w:rPr>
              <w:t>4.5自动进样器</w:t>
            </w:r>
          </w:p>
          <w:p w:rsidR="00371EB6" w:rsidRPr="00371EB6" w:rsidRDefault="00371EB6" w:rsidP="00371EB6">
            <w:pPr>
              <w:spacing w:line="360" w:lineRule="auto"/>
              <w:ind w:left="210"/>
              <w:rPr>
                <w:rFonts w:hAnsi="宋体"/>
                <w:szCs w:val="21"/>
              </w:rPr>
            </w:pPr>
            <w:r w:rsidRPr="00371EB6">
              <w:rPr>
                <w:rFonts w:hAnsi="宋体" w:hint="eastAsia"/>
                <w:szCs w:val="21"/>
              </w:rPr>
              <w:t>4.5.1.矩阵式高精度XYZ三维运动机构，最小分辨率为X轴</w:t>
            </w:r>
            <w:smartTag w:uri="urn:schemas-microsoft-com:office:smarttags" w:element="chmetcnv">
              <w:smartTagPr>
                <w:attr w:name="TCSC" w:val="0"/>
                <w:attr w:name="NumberType" w:val="1"/>
                <w:attr w:name="Negative" w:val="False"/>
                <w:attr w:name="HasSpace" w:val="False"/>
                <w:attr w:name="SourceValue" w:val=".1"/>
                <w:attr w:name="UnitName" w:val="mm"/>
              </w:smartTagPr>
              <w:r w:rsidRPr="00371EB6">
                <w:rPr>
                  <w:rFonts w:hAnsi="宋体" w:hint="eastAsia"/>
                  <w:szCs w:val="21"/>
                </w:rPr>
                <w:t>0.1mm</w:t>
              </w:r>
            </w:smartTag>
            <w:r w:rsidRPr="00371EB6">
              <w:rPr>
                <w:rFonts w:hAnsi="宋体" w:hint="eastAsia"/>
                <w:szCs w:val="21"/>
              </w:rPr>
              <w:t>、Y轴</w:t>
            </w:r>
            <w:smartTag w:uri="urn:schemas-microsoft-com:office:smarttags" w:element="chmetcnv">
              <w:smartTagPr>
                <w:attr w:name="TCSC" w:val="0"/>
                <w:attr w:name="NumberType" w:val="1"/>
                <w:attr w:name="Negative" w:val="False"/>
                <w:attr w:name="HasSpace" w:val="True"/>
                <w:attr w:name="SourceValue" w:val=".075"/>
                <w:attr w:name="UnitName" w:val="mm"/>
              </w:smartTagPr>
              <w:r w:rsidRPr="00371EB6">
                <w:rPr>
                  <w:rFonts w:hAnsi="宋体" w:hint="eastAsia"/>
                  <w:szCs w:val="21"/>
                </w:rPr>
                <w:t>0.075 mm</w:t>
              </w:r>
            </w:smartTag>
            <w:r w:rsidRPr="00371EB6">
              <w:rPr>
                <w:rFonts w:hAnsi="宋体" w:hint="eastAsia"/>
                <w:szCs w:val="21"/>
              </w:rPr>
              <w:t>、Z轴</w:t>
            </w:r>
            <w:smartTag w:uri="urn:schemas-microsoft-com:office:smarttags" w:element="chmetcnv">
              <w:smartTagPr>
                <w:attr w:name="TCSC" w:val="0"/>
                <w:attr w:name="NumberType" w:val="1"/>
                <w:attr w:name="Negative" w:val="False"/>
                <w:attr w:name="HasSpace" w:val="False"/>
                <w:attr w:name="SourceValue" w:val=".056"/>
                <w:attr w:name="UnitName" w:val="mm"/>
              </w:smartTagPr>
              <w:r w:rsidRPr="00371EB6">
                <w:rPr>
                  <w:rFonts w:hAnsi="宋体" w:hint="eastAsia"/>
                  <w:szCs w:val="21"/>
                </w:rPr>
                <w:t>0.056mm</w:t>
              </w:r>
            </w:smartTag>
            <w:r w:rsidRPr="00371EB6">
              <w:rPr>
                <w:rFonts w:hAnsi="宋体" w:hint="eastAsia"/>
                <w:szCs w:val="21"/>
              </w:rPr>
              <w:t>；</w:t>
            </w:r>
          </w:p>
          <w:p w:rsidR="00371EB6" w:rsidRPr="00371EB6" w:rsidRDefault="00371EB6" w:rsidP="00371EB6">
            <w:pPr>
              <w:spacing w:line="360" w:lineRule="auto"/>
              <w:ind w:left="210"/>
              <w:rPr>
                <w:rFonts w:hAnsi="宋体"/>
                <w:szCs w:val="21"/>
              </w:rPr>
            </w:pPr>
            <w:r w:rsidRPr="00371EB6">
              <w:rPr>
                <w:rFonts w:hAnsi="宋体" w:hint="eastAsia"/>
                <w:szCs w:val="21"/>
              </w:rPr>
              <w:t xml:space="preserve">4.5.2.  45位标准样品盘； </w:t>
            </w:r>
          </w:p>
          <w:p w:rsidR="00371EB6" w:rsidRPr="00371EB6" w:rsidRDefault="00371EB6" w:rsidP="00371EB6">
            <w:pPr>
              <w:spacing w:line="360" w:lineRule="auto"/>
              <w:ind w:left="210"/>
              <w:rPr>
                <w:rFonts w:hAnsi="宋体"/>
                <w:szCs w:val="21"/>
              </w:rPr>
            </w:pPr>
            <w:r w:rsidRPr="00371EB6">
              <w:rPr>
                <w:rFonts w:hAnsi="宋体" w:hint="eastAsia"/>
                <w:szCs w:val="21"/>
              </w:rPr>
              <w:t>4.5.3.任意规格的样品盘兼容功能(选配)，可使用任意规格的样品管、50mL或100mL容量瓶，杯位可编程、程序可存储。</w:t>
            </w:r>
          </w:p>
          <w:p w:rsidR="00371EB6" w:rsidRPr="00371EB6" w:rsidRDefault="00371EB6" w:rsidP="00371EB6">
            <w:pPr>
              <w:spacing w:line="360" w:lineRule="auto"/>
              <w:rPr>
                <w:rFonts w:hAnsi="宋体"/>
                <w:b/>
                <w:bCs/>
                <w:szCs w:val="21"/>
              </w:rPr>
            </w:pPr>
            <w:r w:rsidRPr="00371EB6">
              <w:rPr>
                <w:rFonts w:hAnsi="宋体" w:hint="eastAsia"/>
                <w:b/>
                <w:bCs/>
                <w:szCs w:val="21"/>
              </w:rPr>
              <w:lastRenderedPageBreak/>
              <w:t>四、电路及微机系统</w:t>
            </w:r>
          </w:p>
          <w:p w:rsidR="00371EB6" w:rsidRPr="00371EB6" w:rsidRDefault="00371EB6" w:rsidP="00371EB6">
            <w:pPr>
              <w:spacing w:line="360" w:lineRule="auto"/>
              <w:ind w:leftChars="85" w:left="178"/>
              <w:rPr>
                <w:rFonts w:hAnsi="宋体"/>
                <w:szCs w:val="21"/>
              </w:rPr>
            </w:pPr>
            <w:r w:rsidRPr="00371EB6">
              <w:rPr>
                <w:rFonts w:hAnsi="宋体" w:hint="eastAsia"/>
                <w:szCs w:val="21"/>
              </w:rPr>
              <w:t>4.1.全新电路设计，采用新一代电子元器件和电路结构，提高仪器的可靠性</w:t>
            </w:r>
          </w:p>
          <w:p w:rsidR="00371EB6" w:rsidRPr="00371EB6" w:rsidRDefault="00371EB6" w:rsidP="00371EB6">
            <w:pPr>
              <w:spacing w:line="360" w:lineRule="auto"/>
              <w:ind w:leftChars="85" w:left="178"/>
              <w:rPr>
                <w:rFonts w:hAnsi="宋体"/>
                <w:szCs w:val="21"/>
              </w:rPr>
            </w:pPr>
            <w:r w:rsidRPr="00371EB6">
              <w:rPr>
                <w:rFonts w:hAnsi="宋体" w:hint="eastAsia"/>
                <w:szCs w:val="21"/>
              </w:rPr>
              <w:t>4.2.采用高可靠性欧式插座及AMP接插件</w:t>
            </w:r>
          </w:p>
          <w:p w:rsidR="00371EB6" w:rsidRPr="00371EB6" w:rsidRDefault="00371EB6" w:rsidP="00371EB6">
            <w:pPr>
              <w:spacing w:line="360" w:lineRule="auto"/>
              <w:ind w:leftChars="85" w:left="178"/>
              <w:rPr>
                <w:rFonts w:hAnsi="宋体"/>
                <w:szCs w:val="21"/>
              </w:rPr>
            </w:pPr>
            <w:r w:rsidRPr="00371EB6">
              <w:rPr>
                <w:rFonts w:hAnsi="宋体" w:hint="eastAsia"/>
                <w:szCs w:val="21"/>
              </w:rPr>
              <w:t>4.3.主机与微机采用RS232标准串行口通讯</w:t>
            </w:r>
          </w:p>
          <w:p w:rsidR="00371EB6" w:rsidRPr="00371EB6" w:rsidRDefault="00371EB6" w:rsidP="00371EB6">
            <w:pPr>
              <w:spacing w:line="360" w:lineRule="auto"/>
              <w:ind w:leftChars="85" w:left="178"/>
              <w:rPr>
                <w:rFonts w:hAnsi="宋体"/>
                <w:szCs w:val="21"/>
              </w:rPr>
            </w:pPr>
            <w:r w:rsidRPr="00371EB6">
              <w:rPr>
                <w:rFonts w:hAnsi="宋体" w:hint="eastAsia"/>
                <w:szCs w:val="21"/>
              </w:rPr>
              <w:t>4.4</w:t>
            </w:r>
            <w:r w:rsidRPr="00371EB6">
              <w:rPr>
                <w:rFonts w:hAnsi="宋体" w:hint="eastAsia"/>
                <w:b/>
                <w:szCs w:val="21"/>
              </w:rPr>
              <w:t>.</w:t>
            </w:r>
            <w:r w:rsidRPr="00213A33">
              <w:rPr>
                <w:rFonts w:hAnsi="宋体" w:hint="eastAsia"/>
                <w:szCs w:val="21"/>
              </w:rPr>
              <w:t>软件操作系统：</w:t>
            </w:r>
            <w:r w:rsidR="00537AB8">
              <w:rPr>
                <w:rFonts w:hAnsi="宋体" w:hint="eastAsia"/>
                <w:szCs w:val="21"/>
              </w:rPr>
              <w:t>正版</w:t>
            </w:r>
            <w:r w:rsidR="00213A33" w:rsidRPr="00213A33">
              <w:rPr>
                <w:rFonts w:hAnsi="宋体"/>
                <w:color w:val="FF0000"/>
                <w:szCs w:val="21"/>
              </w:rPr>
              <w:t xml:space="preserve"> Windows</w:t>
            </w:r>
            <w:r w:rsidR="00213A33" w:rsidRPr="00213A33">
              <w:rPr>
                <w:rFonts w:hAnsi="宋体" w:hint="eastAsia"/>
                <w:color w:val="FF0000"/>
                <w:szCs w:val="21"/>
              </w:rPr>
              <w:t>7</w:t>
            </w:r>
            <w:r w:rsidR="00537AB8">
              <w:rPr>
                <w:rFonts w:hAnsi="宋体" w:hint="eastAsia"/>
                <w:color w:val="FF0000"/>
                <w:szCs w:val="21"/>
              </w:rPr>
              <w:t>操作系统，</w:t>
            </w:r>
            <w:bookmarkStart w:id="1" w:name="_GoBack"/>
            <w:bookmarkEnd w:id="1"/>
            <w:r w:rsidRPr="00213A33">
              <w:rPr>
                <w:rFonts w:hAnsi="宋体" w:hint="eastAsia"/>
                <w:szCs w:val="21"/>
              </w:rPr>
              <w:t>支持的中英文视窗工作软件</w:t>
            </w:r>
            <w:r w:rsidRPr="00371EB6">
              <w:rPr>
                <w:rFonts w:hAnsi="宋体" w:hint="eastAsia"/>
                <w:szCs w:val="21"/>
              </w:rPr>
              <w:t>，可实现实时显示荧光信号、峰形、测量数据和结果等信息，全新设计蠕动泵进样系统，流速稳定、准确、可靠，结构简单、流路清晰、操作方便</w:t>
            </w:r>
          </w:p>
          <w:p w:rsidR="00371EB6" w:rsidRPr="00371EB6" w:rsidRDefault="00371EB6" w:rsidP="00371EB6">
            <w:pPr>
              <w:spacing w:line="360" w:lineRule="auto"/>
              <w:rPr>
                <w:rFonts w:hAnsi="宋体"/>
                <w:b/>
                <w:szCs w:val="21"/>
              </w:rPr>
            </w:pPr>
            <w:r w:rsidRPr="00371EB6">
              <w:rPr>
                <w:rFonts w:hAnsi="宋体" w:hint="eastAsia"/>
                <w:b/>
                <w:szCs w:val="21"/>
              </w:rPr>
              <w:t>六、配置</w:t>
            </w:r>
          </w:p>
          <w:p w:rsidR="00371EB6" w:rsidRPr="00371EB6" w:rsidRDefault="00371EB6" w:rsidP="00371EB6">
            <w:pPr>
              <w:spacing w:line="360" w:lineRule="auto"/>
              <w:rPr>
                <w:rFonts w:hAnsi="宋体"/>
                <w:szCs w:val="21"/>
              </w:rPr>
            </w:pPr>
            <w:r w:rsidRPr="00371EB6">
              <w:rPr>
                <w:rFonts w:hAnsi="宋体" w:hint="eastAsia"/>
                <w:szCs w:val="21"/>
              </w:rPr>
              <w:t>6.1.主机一台</w:t>
            </w:r>
          </w:p>
          <w:p w:rsidR="00371EB6" w:rsidRPr="00371EB6" w:rsidRDefault="00371EB6" w:rsidP="00371EB6">
            <w:pPr>
              <w:spacing w:line="360" w:lineRule="auto"/>
              <w:rPr>
                <w:rFonts w:hAnsi="宋体"/>
                <w:szCs w:val="21"/>
              </w:rPr>
            </w:pPr>
            <w:r w:rsidRPr="00371EB6">
              <w:rPr>
                <w:rFonts w:hAnsi="宋体" w:hint="eastAsia"/>
                <w:szCs w:val="21"/>
              </w:rPr>
              <w:t>6.2. 砷、汞、铅、镉、硒元素灯各一只</w:t>
            </w:r>
          </w:p>
          <w:p w:rsidR="00371EB6" w:rsidRPr="00371EB6" w:rsidRDefault="00371EB6" w:rsidP="00371EB6">
            <w:pPr>
              <w:spacing w:line="360" w:lineRule="auto"/>
              <w:rPr>
                <w:rFonts w:hAnsi="宋体"/>
                <w:szCs w:val="21"/>
              </w:rPr>
            </w:pPr>
            <w:r w:rsidRPr="00371EB6">
              <w:rPr>
                <w:rFonts w:hAnsi="宋体" w:hint="eastAsia"/>
                <w:szCs w:val="21"/>
              </w:rPr>
              <w:t>6.3. 砷、汞、铅、镉、硒元素标液各一瓶</w:t>
            </w:r>
          </w:p>
          <w:p w:rsidR="00371EB6" w:rsidRPr="00371EB6" w:rsidRDefault="00371EB6" w:rsidP="00371EB6">
            <w:pPr>
              <w:spacing w:line="360" w:lineRule="auto"/>
              <w:rPr>
                <w:rFonts w:hAnsi="宋体"/>
                <w:szCs w:val="21"/>
              </w:rPr>
            </w:pPr>
            <w:r w:rsidRPr="00371EB6">
              <w:rPr>
                <w:rFonts w:hAnsi="宋体" w:hint="eastAsia"/>
                <w:szCs w:val="21"/>
              </w:rPr>
              <w:t>6.4. 品牌计算机</w:t>
            </w:r>
            <w:r w:rsidR="00096D06">
              <w:rPr>
                <w:rFonts w:hAnsi="宋体" w:hint="eastAsia"/>
                <w:szCs w:val="21"/>
              </w:rPr>
              <w:t>一台：≥I5-</w:t>
            </w:r>
            <w:r w:rsidR="00096D06">
              <w:rPr>
                <w:rFonts w:hAnsi="宋体"/>
                <w:szCs w:val="21"/>
              </w:rPr>
              <w:t>6500</w:t>
            </w:r>
            <w:r w:rsidR="00096D06">
              <w:rPr>
                <w:rFonts w:hAnsi="宋体" w:hint="eastAsia"/>
                <w:szCs w:val="21"/>
              </w:rPr>
              <w:t>主频3</w:t>
            </w:r>
            <w:r w:rsidR="00096D06">
              <w:rPr>
                <w:rFonts w:hAnsi="宋体"/>
                <w:szCs w:val="21"/>
              </w:rPr>
              <w:t>.2</w:t>
            </w:r>
            <w:r w:rsidR="00096D06">
              <w:rPr>
                <w:rFonts w:hAnsi="宋体" w:hint="eastAsia"/>
                <w:szCs w:val="21"/>
              </w:rPr>
              <w:t>G</w:t>
            </w:r>
            <w:r w:rsidR="00096D06">
              <w:rPr>
                <w:rFonts w:hAnsi="宋体"/>
                <w:szCs w:val="21"/>
              </w:rPr>
              <w:t>/4</w:t>
            </w:r>
            <w:r w:rsidR="00096D06">
              <w:rPr>
                <w:rFonts w:hAnsi="宋体" w:hint="eastAsia"/>
                <w:szCs w:val="21"/>
              </w:rPr>
              <w:t>G</w:t>
            </w:r>
            <w:r w:rsidR="00096D06">
              <w:rPr>
                <w:rFonts w:hAnsi="宋体"/>
                <w:szCs w:val="21"/>
              </w:rPr>
              <w:t xml:space="preserve"> </w:t>
            </w:r>
            <w:r w:rsidR="00096D06">
              <w:rPr>
                <w:rFonts w:hAnsi="宋体" w:hint="eastAsia"/>
                <w:szCs w:val="21"/>
              </w:rPr>
              <w:t>DDR4</w:t>
            </w:r>
            <w:r w:rsidR="00096D06">
              <w:rPr>
                <w:rFonts w:hAnsi="宋体"/>
                <w:szCs w:val="21"/>
              </w:rPr>
              <w:t>/1</w:t>
            </w:r>
            <w:r w:rsidR="00096D06">
              <w:rPr>
                <w:rFonts w:hAnsi="宋体" w:hint="eastAsia"/>
                <w:szCs w:val="21"/>
              </w:rPr>
              <w:t>T</w:t>
            </w:r>
            <w:r w:rsidR="00096D06">
              <w:rPr>
                <w:rFonts w:hAnsi="宋体"/>
                <w:szCs w:val="21"/>
              </w:rPr>
              <w:t>/23</w:t>
            </w:r>
            <w:r w:rsidR="00096D06">
              <w:rPr>
                <w:rFonts w:hAnsi="宋体" w:hint="eastAsia"/>
                <w:szCs w:val="21"/>
              </w:rPr>
              <w:t>寸液晶显示</w:t>
            </w:r>
            <w:r w:rsidRPr="00371EB6">
              <w:rPr>
                <w:rFonts w:hAnsi="宋体" w:hint="eastAsia"/>
                <w:szCs w:val="21"/>
              </w:rPr>
              <w:t>(含仪器操作软件)</w:t>
            </w:r>
          </w:p>
          <w:p w:rsidR="00371EB6" w:rsidRPr="00371EB6" w:rsidRDefault="00371EB6" w:rsidP="00371EB6">
            <w:pPr>
              <w:spacing w:line="360" w:lineRule="auto"/>
              <w:rPr>
                <w:rFonts w:hAnsi="宋体"/>
                <w:szCs w:val="21"/>
              </w:rPr>
            </w:pPr>
            <w:r w:rsidRPr="00371EB6">
              <w:rPr>
                <w:rFonts w:hAnsi="宋体" w:hint="eastAsia"/>
                <w:szCs w:val="21"/>
              </w:rPr>
              <w:t>6.5. 品牌打印机</w:t>
            </w:r>
            <w:r w:rsidR="00096D06">
              <w:rPr>
                <w:rFonts w:hAnsi="宋体" w:hint="eastAsia"/>
                <w:szCs w:val="21"/>
              </w:rPr>
              <w:t>：≥A</w:t>
            </w:r>
            <w:r w:rsidR="00096D06">
              <w:rPr>
                <w:rFonts w:hAnsi="宋体"/>
                <w:szCs w:val="21"/>
              </w:rPr>
              <w:t>4</w:t>
            </w:r>
            <w:r w:rsidR="00096D06">
              <w:rPr>
                <w:rFonts w:hAnsi="宋体" w:hint="eastAsia"/>
                <w:szCs w:val="21"/>
              </w:rPr>
              <w:t>幅面，激光打印，自动正反面打印，自动进稿器，扫描复印打印一体</w:t>
            </w:r>
          </w:p>
          <w:p w:rsidR="00371EB6" w:rsidRPr="00371EB6" w:rsidRDefault="00371EB6" w:rsidP="00371EB6">
            <w:pPr>
              <w:spacing w:line="360" w:lineRule="auto"/>
              <w:rPr>
                <w:rFonts w:hAnsi="宋体"/>
                <w:szCs w:val="21"/>
              </w:rPr>
            </w:pPr>
            <w:r w:rsidRPr="00371EB6">
              <w:rPr>
                <w:rFonts w:hAnsi="宋体" w:hint="eastAsia"/>
                <w:szCs w:val="21"/>
              </w:rPr>
              <w:t>6.6仪器 配套用气瓶全铜减压阀一个</w:t>
            </w:r>
          </w:p>
          <w:p w:rsidR="00371EB6" w:rsidRPr="00371EB6" w:rsidRDefault="00371EB6" w:rsidP="00371EB6">
            <w:pPr>
              <w:spacing w:line="360" w:lineRule="auto"/>
              <w:rPr>
                <w:rFonts w:hAnsi="宋体"/>
                <w:b/>
                <w:szCs w:val="21"/>
              </w:rPr>
            </w:pPr>
            <w:r w:rsidRPr="00371EB6">
              <w:rPr>
                <w:rFonts w:hAnsi="宋体" w:hint="eastAsia"/>
                <w:b/>
                <w:szCs w:val="21"/>
              </w:rPr>
              <w:t>八、售后服务及培训要求</w:t>
            </w:r>
          </w:p>
          <w:p w:rsidR="00371EB6" w:rsidRPr="00371EB6" w:rsidRDefault="00371EB6" w:rsidP="00371EB6">
            <w:pPr>
              <w:spacing w:line="360" w:lineRule="auto"/>
              <w:rPr>
                <w:rFonts w:hAnsi="宋体"/>
                <w:szCs w:val="21"/>
              </w:rPr>
            </w:pPr>
            <w:r w:rsidRPr="00371EB6">
              <w:rPr>
                <w:rFonts w:hAnsi="宋体" w:hint="eastAsia"/>
                <w:szCs w:val="21"/>
              </w:rPr>
              <w:lastRenderedPageBreak/>
              <w:t>8.1.自使用单位验收完成之日起，提供</w:t>
            </w:r>
            <w:r w:rsidR="00096D06">
              <w:rPr>
                <w:rFonts w:hAnsi="宋体" w:hint="eastAsia"/>
                <w:szCs w:val="21"/>
              </w:rPr>
              <w:t>三年</w:t>
            </w:r>
            <w:r w:rsidRPr="00371EB6">
              <w:rPr>
                <w:rFonts w:hAnsi="宋体" w:hint="eastAsia"/>
                <w:szCs w:val="21"/>
              </w:rPr>
              <w:t>的免费质保期</w:t>
            </w:r>
          </w:p>
          <w:p w:rsidR="00371EB6" w:rsidRPr="00371EB6" w:rsidRDefault="00371EB6" w:rsidP="00371EB6">
            <w:pPr>
              <w:spacing w:line="360" w:lineRule="auto"/>
              <w:rPr>
                <w:rFonts w:hAnsi="宋体"/>
                <w:szCs w:val="21"/>
              </w:rPr>
            </w:pPr>
            <w:r w:rsidRPr="00371EB6">
              <w:rPr>
                <w:rFonts w:hAnsi="宋体" w:hint="eastAsia"/>
                <w:szCs w:val="21"/>
              </w:rPr>
              <w:t>8.2.免费提供货物到用户使用地点，安装调试、现场培训至客户验收满意</w:t>
            </w:r>
          </w:p>
          <w:p w:rsidR="00371EB6" w:rsidRPr="00371EB6" w:rsidRDefault="00371EB6" w:rsidP="00371EB6">
            <w:pPr>
              <w:rPr>
                <w:rFonts w:ascii="宋体" w:eastAsia="宋体" w:hAnsi="宋体" w:cs="宋体"/>
                <w:bCs/>
                <w:szCs w:val="21"/>
              </w:rPr>
            </w:pPr>
            <w:r w:rsidRPr="00981EC1">
              <w:rPr>
                <w:rFonts w:hAnsi="宋体" w:hint="eastAsia"/>
                <w:szCs w:val="21"/>
              </w:rPr>
              <w:t>8.3.要求提供原彩页</w:t>
            </w:r>
          </w:p>
        </w:tc>
        <w:tc>
          <w:tcPr>
            <w:tcW w:w="708" w:type="dxa"/>
            <w:vAlign w:val="center"/>
          </w:tcPr>
          <w:p w:rsidR="00371EB6" w:rsidRPr="00371EB6" w:rsidRDefault="00371EB6" w:rsidP="00371EB6">
            <w:pPr>
              <w:jc w:val="center"/>
              <w:rPr>
                <w:rFonts w:ascii="宋体" w:eastAsia="宋体" w:hAnsi="宋体" w:cs="宋体"/>
                <w:bCs/>
                <w:szCs w:val="21"/>
              </w:rPr>
            </w:pPr>
            <w:r w:rsidRPr="00371EB6">
              <w:rPr>
                <w:rFonts w:ascii="宋体" w:eastAsia="宋体" w:hAnsi="宋体" w:cs="宋体" w:hint="eastAsia"/>
                <w:bCs/>
                <w:szCs w:val="21"/>
              </w:rPr>
              <w:lastRenderedPageBreak/>
              <w:t>套</w:t>
            </w:r>
          </w:p>
        </w:tc>
        <w:tc>
          <w:tcPr>
            <w:tcW w:w="709" w:type="dxa"/>
            <w:vAlign w:val="center"/>
          </w:tcPr>
          <w:p w:rsidR="00371EB6" w:rsidRPr="00371EB6" w:rsidRDefault="00371EB6" w:rsidP="00371EB6">
            <w:pPr>
              <w:jc w:val="center"/>
              <w:rPr>
                <w:rFonts w:ascii="宋体" w:eastAsia="宋体" w:hAnsi="宋体" w:cs="宋体"/>
                <w:bCs/>
                <w:szCs w:val="21"/>
              </w:rPr>
            </w:pPr>
            <w:r w:rsidRPr="00371EB6">
              <w:rPr>
                <w:rFonts w:ascii="宋体" w:eastAsia="宋体" w:hAnsi="宋体" w:cs="宋体" w:hint="eastAsia"/>
                <w:bCs/>
                <w:szCs w:val="21"/>
              </w:rPr>
              <w:t>1</w:t>
            </w:r>
          </w:p>
        </w:tc>
        <w:tc>
          <w:tcPr>
            <w:tcW w:w="1606" w:type="dxa"/>
          </w:tcPr>
          <w:p w:rsidR="00371EB6" w:rsidRPr="00371EB6" w:rsidRDefault="00371EB6" w:rsidP="00371EB6">
            <w:pPr>
              <w:jc w:val="center"/>
              <w:rPr>
                <w:rFonts w:ascii="宋体" w:eastAsia="宋体" w:hAnsi="宋体" w:cs="宋体"/>
                <w:bCs/>
                <w:szCs w:val="21"/>
              </w:rPr>
            </w:pPr>
          </w:p>
        </w:tc>
      </w:tr>
      <w:tr w:rsidR="00371EB6" w:rsidRPr="00371EB6">
        <w:trPr>
          <w:trHeight w:val="668"/>
        </w:trPr>
        <w:tc>
          <w:tcPr>
            <w:tcW w:w="11761" w:type="dxa"/>
            <w:gridSpan w:val="3"/>
            <w:vAlign w:val="center"/>
          </w:tcPr>
          <w:p w:rsidR="00371EB6" w:rsidRPr="00371EB6" w:rsidRDefault="00371EB6" w:rsidP="00371EB6">
            <w:pPr>
              <w:jc w:val="right"/>
              <w:rPr>
                <w:rFonts w:ascii="宋体" w:eastAsia="宋体" w:hAnsi="宋体" w:cs="宋体"/>
                <w:b/>
                <w:szCs w:val="21"/>
              </w:rPr>
            </w:pPr>
          </w:p>
        </w:tc>
        <w:tc>
          <w:tcPr>
            <w:tcW w:w="3023" w:type="dxa"/>
            <w:gridSpan w:val="3"/>
            <w:vAlign w:val="center"/>
          </w:tcPr>
          <w:p w:rsidR="00371EB6" w:rsidRPr="00371EB6" w:rsidRDefault="00371EB6" w:rsidP="00371EB6">
            <w:pPr>
              <w:jc w:val="left"/>
              <w:rPr>
                <w:rFonts w:ascii="宋体" w:eastAsia="宋体" w:hAnsi="宋体" w:cs="宋体"/>
                <w:szCs w:val="21"/>
              </w:rPr>
            </w:pPr>
          </w:p>
        </w:tc>
      </w:tr>
    </w:tbl>
    <w:p w:rsidR="00C305B0" w:rsidRPr="00371EB6" w:rsidRDefault="00C305B0">
      <w:pPr>
        <w:widowControl/>
        <w:jc w:val="left"/>
        <w:rPr>
          <w:rFonts w:ascii="宋体" w:eastAsia="宋体" w:hAnsi="宋体" w:cs="宋体"/>
          <w:szCs w:val="21"/>
        </w:rPr>
      </w:pPr>
    </w:p>
    <w:sectPr w:rsidR="00C305B0" w:rsidRPr="00371EB6" w:rsidSect="00C305B0">
      <w:pgSz w:w="16838" w:h="11906" w:orient="landscape"/>
      <w:pgMar w:top="1134" w:right="1021" w:bottom="1135"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66" w:rsidRDefault="000C7866" w:rsidP="00613F86">
      <w:r>
        <w:separator/>
      </w:r>
    </w:p>
  </w:endnote>
  <w:endnote w:type="continuationSeparator" w:id="0">
    <w:p w:rsidR="000C7866" w:rsidRDefault="000C7866" w:rsidP="00613F8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66" w:rsidRDefault="000C7866" w:rsidP="00613F86">
      <w:r>
        <w:separator/>
      </w:r>
    </w:p>
  </w:footnote>
  <w:footnote w:type="continuationSeparator" w:id="0">
    <w:p w:rsidR="000C7866" w:rsidRDefault="000C7866" w:rsidP="00613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351"/>
    <w:rsid w:val="00002817"/>
    <w:rsid w:val="00015856"/>
    <w:rsid w:val="0002519D"/>
    <w:rsid w:val="00031994"/>
    <w:rsid w:val="00074389"/>
    <w:rsid w:val="000836C9"/>
    <w:rsid w:val="00096D06"/>
    <w:rsid w:val="000A6457"/>
    <w:rsid w:val="000C7866"/>
    <w:rsid w:val="001053C3"/>
    <w:rsid w:val="00152CA3"/>
    <w:rsid w:val="00155AB7"/>
    <w:rsid w:val="001732AC"/>
    <w:rsid w:val="001D46F1"/>
    <w:rsid w:val="001F18C4"/>
    <w:rsid w:val="00213A33"/>
    <w:rsid w:val="00224E2E"/>
    <w:rsid w:val="00243DF3"/>
    <w:rsid w:val="002722D3"/>
    <w:rsid w:val="002C1A3B"/>
    <w:rsid w:val="002F21B2"/>
    <w:rsid w:val="002F263B"/>
    <w:rsid w:val="00315351"/>
    <w:rsid w:val="0037127F"/>
    <w:rsid w:val="003716C5"/>
    <w:rsid w:val="00371EB6"/>
    <w:rsid w:val="003A3245"/>
    <w:rsid w:val="003A5183"/>
    <w:rsid w:val="003B7963"/>
    <w:rsid w:val="004C3CDA"/>
    <w:rsid w:val="00506C11"/>
    <w:rsid w:val="005206B4"/>
    <w:rsid w:val="00535531"/>
    <w:rsid w:val="00537AB8"/>
    <w:rsid w:val="005504AF"/>
    <w:rsid w:val="00552113"/>
    <w:rsid w:val="00595567"/>
    <w:rsid w:val="005A0648"/>
    <w:rsid w:val="005C3E2D"/>
    <w:rsid w:val="00613F86"/>
    <w:rsid w:val="006303F4"/>
    <w:rsid w:val="00672474"/>
    <w:rsid w:val="006F23B0"/>
    <w:rsid w:val="00734247"/>
    <w:rsid w:val="00751003"/>
    <w:rsid w:val="00796032"/>
    <w:rsid w:val="007A2A49"/>
    <w:rsid w:val="007E7C15"/>
    <w:rsid w:val="007F1BC2"/>
    <w:rsid w:val="00806D0F"/>
    <w:rsid w:val="00876B39"/>
    <w:rsid w:val="00883F97"/>
    <w:rsid w:val="008A2901"/>
    <w:rsid w:val="008E131D"/>
    <w:rsid w:val="0093012F"/>
    <w:rsid w:val="00944993"/>
    <w:rsid w:val="00952E65"/>
    <w:rsid w:val="009565FD"/>
    <w:rsid w:val="00981EC1"/>
    <w:rsid w:val="00996626"/>
    <w:rsid w:val="00A54F74"/>
    <w:rsid w:val="00B06A0B"/>
    <w:rsid w:val="00B44E3B"/>
    <w:rsid w:val="00B54227"/>
    <w:rsid w:val="00B613AE"/>
    <w:rsid w:val="00B860A8"/>
    <w:rsid w:val="00BD4A24"/>
    <w:rsid w:val="00BF3758"/>
    <w:rsid w:val="00C305B0"/>
    <w:rsid w:val="00C42C1A"/>
    <w:rsid w:val="00C805FA"/>
    <w:rsid w:val="00D31A65"/>
    <w:rsid w:val="00D61FC7"/>
    <w:rsid w:val="00DC2EC4"/>
    <w:rsid w:val="00DE5944"/>
    <w:rsid w:val="00DF33B8"/>
    <w:rsid w:val="00DF3422"/>
    <w:rsid w:val="00E23BAF"/>
    <w:rsid w:val="00E23D76"/>
    <w:rsid w:val="00E71F7A"/>
    <w:rsid w:val="00E837C9"/>
    <w:rsid w:val="00FD03D2"/>
    <w:rsid w:val="0538548C"/>
    <w:rsid w:val="0C026350"/>
    <w:rsid w:val="0DCE4FF0"/>
    <w:rsid w:val="0DF67E82"/>
    <w:rsid w:val="0E0B2190"/>
    <w:rsid w:val="161077DB"/>
    <w:rsid w:val="1BFA107F"/>
    <w:rsid w:val="27247AA4"/>
    <w:rsid w:val="27ED703E"/>
    <w:rsid w:val="27F80424"/>
    <w:rsid w:val="2B81205C"/>
    <w:rsid w:val="2DF267C8"/>
    <w:rsid w:val="2F073C76"/>
    <w:rsid w:val="302863A7"/>
    <w:rsid w:val="308457E4"/>
    <w:rsid w:val="33E32753"/>
    <w:rsid w:val="397A3277"/>
    <w:rsid w:val="3CCC580C"/>
    <w:rsid w:val="4E4F748F"/>
    <w:rsid w:val="4F292240"/>
    <w:rsid w:val="4F8D7F6F"/>
    <w:rsid w:val="50785F73"/>
    <w:rsid w:val="53E33D0E"/>
    <w:rsid w:val="54746C5B"/>
    <w:rsid w:val="5955073F"/>
    <w:rsid w:val="5C130A36"/>
    <w:rsid w:val="5E4315EA"/>
    <w:rsid w:val="613E7142"/>
    <w:rsid w:val="61F91E1B"/>
    <w:rsid w:val="637B2B24"/>
    <w:rsid w:val="66C03D18"/>
    <w:rsid w:val="679D763E"/>
    <w:rsid w:val="68102848"/>
    <w:rsid w:val="68DA5978"/>
    <w:rsid w:val="6A090A69"/>
    <w:rsid w:val="6A1B7698"/>
    <w:rsid w:val="6C210BB0"/>
    <w:rsid w:val="76DF187C"/>
    <w:rsid w:val="7B4A3BA0"/>
    <w:rsid w:val="7C895AE2"/>
    <w:rsid w:val="7FE03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305B0"/>
    <w:pPr>
      <w:spacing w:after="120"/>
    </w:pPr>
    <w:rPr>
      <w:rFonts w:ascii="Calibri" w:eastAsia="宋体" w:hAnsi="Calibri" w:cs="Times New Roman"/>
      <w:kern w:val="0"/>
      <w:sz w:val="20"/>
      <w:szCs w:val="24"/>
    </w:rPr>
  </w:style>
  <w:style w:type="paragraph" w:styleId="a4">
    <w:name w:val="Body Text Indent"/>
    <w:basedOn w:val="a"/>
    <w:qFormat/>
    <w:rsid w:val="00C305B0"/>
    <w:pPr>
      <w:spacing w:line="480" w:lineRule="auto"/>
      <w:ind w:firstLineChars="200" w:firstLine="420"/>
    </w:pPr>
    <w:rPr>
      <w:szCs w:val="30"/>
    </w:rPr>
  </w:style>
  <w:style w:type="paragraph" w:styleId="a5">
    <w:name w:val="Balloon Text"/>
    <w:basedOn w:val="a"/>
    <w:link w:val="Char0"/>
    <w:uiPriority w:val="99"/>
    <w:semiHidden/>
    <w:unhideWhenUsed/>
    <w:qFormat/>
    <w:rsid w:val="00C305B0"/>
    <w:rPr>
      <w:sz w:val="18"/>
      <w:szCs w:val="18"/>
    </w:rPr>
  </w:style>
  <w:style w:type="paragraph" w:styleId="a6">
    <w:name w:val="footer"/>
    <w:basedOn w:val="a"/>
    <w:link w:val="Char1"/>
    <w:unhideWhenUsed/>
    <w:qFormat/>
    <w:rsid w:val="00C305B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305B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305B0"/>
    <w:pPr>
      <w:spacing w:before="100" w:beforeAutospacing="1" w:after="100" w:afterAutospacing="1"/>
      <w:jc w:val="left"/>
    </w:pPr>
    <w:rPr>
      <w:rFonts w:ascii="Times New Roman" w:eastAsia="宋体" w:hAnsi="Times New Roman" w:cs="Times New Roman"/>
      <w:kern w:val="0"/>
      <w:sz w:val="24"/>
      <w:szCs w:val="24"/>
    </w:rPr>
  </w:style>
  <w:style w:type="table" w:styleId="a9">
    <w:name w:val="Table Grid"/>
    <w:basedOn w:val="a1"/>
    <w:uiPriority w:val="39"/>
    <w:qFormat/>
    <w:rsid w:val="00C3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qFormat/>
    <w:rsid w:val="00C305B0"/>
    <w:rPr>
      <w:sz w:val="18"/>
      <w:szCs w:val="18"/>
    </w:rPr>
  </w:style>
  <w:style w:type="character" w:customStyle="1" w:styleId="Char2">
    <w:name w:val="页眉 Char"/>
    <w:basedOn w:val="a0"/>
    <w:link w:val="a7"/>
    <w:uiPriority w:val="99"/>
    <w:qFormat/>
    <w:rsid w:val="00C305B0"/>
    <w:rPr>
      <w:sz w:val="18"/>
      <w:szCs w:val="18"/>
    </w:rPr>
  </w:style>
  <w:style w:type="character" w:customStyle="1" w:styleId="Char1">
    <w:name w:val="页脚 Char"/>
    <w:basedOn w:val="a0"/>
    <w:link w:val="a6"/>
    <w:uiPriority w:val="99"/>
    <w:qFormat/>
    <w:rsid w:val="00C305B0"/>
    <w:rPr>
      <w:sz w:val="18"/>
      <w:szCs w:val="18"/>
    </w:rPr>
  </w:style>
  <w:style w:type="character" w:customStyle="1" w:styleId="normal1">
    <w:name w:val="normal1"/>
    <w:qFormat/>
    <w:rsid w:val="00C305B0"/>
    <w:rPr>
      <w:rFonts w:ascii="ˎ̥" w:hAnsi="ˎ̥" w:hint="default"/>
      <w:sz w:val="20"/>
      <w:u w:val="none"/>
    </w:rPr>
  </w:style>
  <w:style w:type="character" w:customStyle="1" w:styleId="Char">
    <w:name w:val="正文文本 Char"/>
    <w:basedOn w:val="a0"/>
    <w:link w:val="a3"/>
    <w:qFormat/>
    <w:rsid w:val="00C305B0"/>
    <w:rPr>
      <w:rFonts w:ascii="Calibri" w:eastAsia="宋体" w:hAnsi="Calibri" w:cs="Times New Roman"/>
      <w:kern w:val="0"/>
      <w:sz w:val="20"/>
      <w:szCs w:val="24"/>
    </w:rPr>
  </w:style>
  <w:style w:type="paragraph" w:styleId="aa">
    <w:name w:val="List Paragraph"/>
    <w:basedOn w:val="a"/>
    <w:uiPriority w:val="34"/>
    <w:qFormat/>
    <w:rsid w:val="00C305B0"/>
    <w:pPr>
      <w:ind w:firstLineChars="200" w:firstLine="420"/>
    </w:pPr>
  </w:style>
  <w:style w:type="character" w:styleId="ab">
    <w:name w:val="Strong"/>
    <w:basedOn w:val="a0"/>
    <w:qFormat/>
    <w:rsid w:val="00371EB6"/>
    <w:rPr>
      <w:b/>
      <w:bCs/>
    </w:rPr>
  </w:style>
  <w:style w:type="paragraph" w:customStyle="1" w:styleId="Default">
    <w:name w:val="Default"/>
    <w:rsid w:val="00371EB6"/>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9</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cp:lastPrinted>2018-06-08T02:29:00Z</cp:lastPrinted>
  <dcterms:created xsi:type="dcterms:W3CDTF">2018-06-06T07:23:00Z</dcterms:created>
  <dcterms:modified xsi:type="dcterms:W3CDTF">2018-09-18T01:31:00Z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