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2A0" w:rsidRDefault="000772A0" w:rsidP="000772A0">
      <w:pPr>
        <w:widowControl/>
        <w:spacing w:line="360" w:lineRule="auto"/>
        <w:jc w:val="left"/>
        <w:rPr>
          <w:rFonts w:ascii="仿宋_GB2312" w:eastAsia="仿宋_GB2312" w:hAnsi="仿宋" w:cs="黑体"/>
          <w:bCs/>
          <w:sz w:val="32"/>
          <w:szCs w:val="32"/>
        </w:rPr>
      </w:pPr>
      <w:r>
        <w:rPr>
          <w:rFonts w:ascii="仿宋_GB2312" w:eastAsia="仿宋_GB2312" w:hAnsi="仿宋" w:cs="黑体" w:hint="eastAsia"/>
          <w:bCs/>
          <w:sz w:val="32"/>
          <w:szCs w:val="32"/>
        </w:rPr>
        <w:t>附件</w:t>
      </w:r>
      <w:r w:rsidR="00644C84">
        <w:rPr>
          <w:rFonts w:ascii="仿宋_GB2312" w:eastAsia="仿宋_GB2312" w:hAnsi="仿宋" w:cs="黑体" w:hint="eastAsia"/>
          <w:bCs/>
          <w:sz w:val="32"/>
          <w:szCs w:val="32"/>
        </w:rPr>
        <w:t>2</w:t>
      </w:r>
      <w:r>
        <w:rPr>
          <w:rFonts w:ascii="仿宋_GB2312" w:eastAsia="仿宋_GB2312" w:hAnsi="仿宋" w:cs="黑体" w:hint="eastAsia"/>
          <w:bCs/>
          <w:sz w:val="32"/>
          <w:szCs w:val="32"/>
        </w:rPr>
        <w:t>：</w:t>
      </w:r>
      <w:bookmarkStart w:id="0" w:name="_GoBack"/>
      <w:bookmarkEnd w:id="0"/>
    </w:p>
    <w:p w:rsidR="000772A0" w:rsidRDefault="000772A0" w:rsidP="000772A0">
      <w:pPr>
        <w:widowControl/>
        <w:spacing w:line="360" w:lineRule="auto"/>
        <w:jc w:val="center"/>
        <w:rPr>
          <w:rFonts w:asciiTheme="majorEastAsia" w:eastAsiaTheme="majorEastAsia" w:hAnsiTheme="majorEastAsia" w:cs="宋体"/>
          <w:b/>
          <w:kern w:val="0"/>
          <w:sz w:val="36"/>
          <w:szCs w:val="36"/>
        </w:rPr>
      </w:pPr>
      <w:r>
        <w:rPr>
          <w:rFonts w:asciiTheme="majorEastAsia" w:eastAsiaTheme="majorEastAsia" w:hAnsiTheme="majorEastAsia" w:cs="宋体"/>
          <w:b/>
          <w:kern w:val="0"/>
          <w:sz w:val="36"/>
          <w:szCs w:val="36"/>
        </w:rPr>
        <w:t>资产条形码粘贴规定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我校资产管理已使用软件信息管理系统，资产条形码是系统管理的一个重要方面，资产条形码标签是对应资产的唯一身份，实行一物一码，通过条形码扫描可直接查询资产的全部信息。</w:t>
      </w:r>
      <w:r>
        <w:rPr>
          <w:rFonts w:ascii="仿宋_GB2312" w:eastAsia="仿宋_GB2312" w:hAnsi="仿宋" w:hint="eastAsia"/>
          <w:sz w:val="32"/>
          <w:szCs w:val="32"/>
        </w:rPr>
        <w:t>为进一步加强国有资产日常管理，规范资产条形码标签粘贴行为，便于日常资产核查清查，特对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资产条形码粘贴事宜</w:t>
      </w:r>
      <w:r>
        <w:rPr>
          <w:rFonts w:ascii="仿宋_GB2312" w:eastAsia="仿宋_GB2312" w:hAnsi="仿宋" w:hint="eastAsia"/>
          <w:sz w:val="32"/>
          <w:szCs w:val="32"/>
        </w:rPr>
        <w:t>规定如下：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一、资产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条形码标签需统一粘贴位置，按照整齐、方便、粘贴牢固、不被碰擦、利于清产核资扫描为原则。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二、</w:t>
      </w:r>
      <w:r>
        <w:rPr>
          <w:rFonts w:ascii="仿宋_GB2312" w:eastAsia="仿宋_GB2312" w:hAnsi="仿宋" w:hint="eastAsia"/>
          <w:sz w:val="32"/>
          <w:szCs w:val="32"/>
        </w:rPr>
        <w:t>条形码标签粘贴前要认真核对本部门条形码标签、资产账、实物的对应关系，做到标签、账、实物三者相符；认真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核对资产信息表的分类号、使用人、资产名称、所属部门等信息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三、办公桌、工作台、微机桌等办公设备，资产条形码应贴粘在所露侧面视觉大的一面左上角位置；文件柜可粘贴在正面左上角。 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四、计算机、服务器、投影仪、传真机、打印机、扫描仪、UPS等小型设备，资产条形码标签与设备商标或设备条码并排粘贴；实验室小型设备可参照上述办法粘贴。壁挂式空调、立式柜机空调的资产条形码标签一律与商标并排粘贴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五、对不易挪动的大型实验室设备，商标在正面的，资产条形码标签与商标并排粘贴；双侧面露出的，以右侧面左上角为主；单侧面露出的，以露出面左上角为主。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六、木制沙发、茶几，资产条形码标签直接粘贴在侧面外框上，皮沙发、布艺沙发可粘贴在侧面容易扫描的位置，办公椅以背面中下部位为宜。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七、照相机、小型摄像机等小型设备以及不易粘贴在资产本身的其他资产，其资产条形码标签可粘贴在专用</w:t>
      </w:r>
      <w:r>
        <w:rPr>
          <w:rFonts w:ascii="仿宋_GB2312" w:eastAsia="仿宋_GB2312" w:hAnsi="仿宋" w:cs="宋体"/>
          <w:kern w:val="0"/>
          <w:sz w:val="32"/>
          <w:szCs w:val="32"/>
        </w:rPr>
        <w:t>的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资产记录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本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上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，由部门资产管理员集中妥善保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color w:val="000000" w:themeColor="text1"/>
          <w:kern w:val="0"/>
          <w:sz w:val="24"/>
        </w:rPr>
      </w:pP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八、软件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、专利技术等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无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实物形态的无形资产，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可将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条形码粘贴于专用的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资产记录本上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由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部门资产管理员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集中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妥善保管。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未尽事项、不明之处请与国资处资产管理科联系，电话63516522。</w:t>
      </w:r>
      <w:r>
        <w:rPr>
          <w:rFonts w:ascii="仿宋_GB2312" w:eastAsia="仿宋_GB2312" w:hAnsi="仿宋" w:hint="eastAsia"/>
          <w:sz w:val="32"/>
          <w:szCs w:val="32"/>
        </w:rPr>
        <w:t>（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附：可参见的实物照片</w:t>
      </w:r>
      <w:r>
        <w:rPr>
          <w:rFonts w:ascii="仿宋_GB2312" w:eastAsia="仿宋_GB2312" w:hAnsi="仿宋" w:hint="eastAsia"/>
          <w:sz w:val="32"/>
          <w:szCs w:val="32"/>
        </w:rPr>
        <w:t>）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文件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柜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文件柜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16" name="图片 15" descr="笔记本单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笔记本单脑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笔记本电脑</w:t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11" name="图片 10" descr="电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脑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台式电脑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12" name="图片 11" descr="多功能一体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功能一体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多功能一体</w:t>
      </w:r>
      <w:r w:rsidR="000772A0">
        <w:rPr>
          <w:rFonts w:ascii="宋体" w:hAnsi="宋体" w:cs="宋体" w:hint="eastAsia"/>
          <w:kern w:val="0"/>
          <w:sz w:val="28"/>
          <w:szCs w:val="28"/>
        </w:rPr>
        <w:t>机</w:t>
      </w:r>
    </w:p>
    <w:p w:rsidR="000772A0" w:rsidRPr="00AB227B" w:rsidRDefault="00AB227B" w:rsidP="00AB227B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办公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2A0">
        <w:rPr>
          <w:rFonts w:ascii="宋体" w:hAnsi="宋体" w:cs="宋体" w:hint="eastAsia"/>
          <w:kern w:val="0"/>
          <w:sz w:val="28"/>
          <w:szCs w:val="28"/>
        </w:rPr>
        <w:t>办公桌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办公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办公椅</w:t>
      </w:r>
    </w:p>
    <w:p w:rsidR="00050E81" w:rsidRDefault="00050E81"/>
    <w:sectPr w:rsidR="00050E81" w:rsidSect="00901C4B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C7D" w:rsidRDefault="00D65C7D" w:rsidP="00901C4B">
      <w:r>
        <w:separator/>
      </w:r>
    </w:p>
  </w:endnote>
  <w:endnote w:type="continuationSeparator" w:id="0">
    <w:p w:rsidR="00D65C7D" w:rsidRDefault="00D65C7D" w:rsidP="0090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F4A" w:rsidRDefault="00D65C7D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2049" type="#_x0000_t202" style="position:absolute;left:0;text-align:left;margin-left:0;margin-top:0;width:9.15pt;height:11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jWugIAAKkFAAAOAAAAZHJzL2Uyb0RvYy54bWysVM1u1DAQviPxDpbvaX6a3W6iZqt2s0FI&#10;5UcqPIDXcTYWiR3Z7iYFcYU34MSFO8/V52DsNNttKyQE5GCN7fE38818mdOzoW3QjinNpchweBRg&#10;xASVJRfbDL9/V3gLjLQhoiSNFCzDN0zjs+XzZ6d9l7JI1rIpmUIAInTadxmujelS39e0Zi3RR7Jj&#10;Ai4rqVpiYKu2fqlID+ht40dBMPd7qcpOScq0htN8vMRLh19VjJo3VaWZQU2GITfjVuXWjV395SlJ&#10;t4p0Nad3aZC/yKIlXEDQPVRODEHXij+BajlVUsvKHFHZ+rKqOGWOA7AJg0dsrmrSMccFiqO7fZn0&#10;/4Olr3dvFeIl9C7ESJAWenT77evt95+3P74gOIMC9Z1Owe+qA08zXMgBnB1Z3V1K+kEjIVc1EVt2&#10;rpTsa0ZKSNC99A+ejjjagmz6V7KEQOTaSAc0VKq11YN6IECHRt3sm8MGg6gNGc6jYIYRhavwODkJ&#10;XPN8kk6PO6XNCyZbZI0MK+i9Aye7S22ABrhOLjaWkAVvGtf/Rjw4AMfxBELDU3tnk3Dt/JQEyXqx&#10;XsReHM3XXhzkuXderGJvXoQns/w4X63y8LONG8ZpzcuSCRtmklYY/1nr7kQ+imIvLi0bXlo4m5JW&#10;282qUWhHQNqF+2yzIPkDN/9hGu4auDyiFEZxcBElXjFfnHhxEc88KO/CC8LkIpkHcRLnxUNKl1yw&#10;f6eE+gwns2g2aum33AL3PeVG0pYbGB4NbzO82DuR1CpwLUrXWkN4M9oHpbDp35cCKjY12unVSnQU&#10;qxk2A6BYEW9keQPKVRKUBfKEiQdGLdVHjHqYHhkWMN4wal4K0L4dNJOhJmMzGURQeJhhg9Forsw4&#10;kK47xbc14E5/1zn8HwV32r3PARK3G5gHjsLd7LID53DvvO4n7PIXAAAA//8DAFBLAwQUAAYACAAA&#10;ACEATULpTNcAAAADAQAADwAAAGRycy9kb3ducmV2LnhtbEyPwWrDMBBE74X+g9hCb40cF1rjWg4h&#10;0EtvTUsht421sUyllZEUx/77Kr20l4Vhhpm3zWZ2VkwU4uBZwXpVgCDuvB64V/D58fpQgYgJWaP1&#10;TAoWirBpb28arLW/8DtN+9SLXMKxRgUmpbGWMnaGHMaVH4mzd/LBYcoy9FIHvORyZ2VZFE/S4cB5&#10;weBIO0Pd9/7sFDzPX57GSDs6nKYumGGp7Nui1P3dvH0BkWhOf2G44md0aDPT0Z9ZR2EV5EfS7716&#10;1SOIo4KyLEC2jfzP3v4AAAD//wMAUEsBAi0AFAAGAAgAAAAhALaDOJL+AAAA4QEAABMAAAAAAAAA&#10;AAAAAAAAAAAAAFtDb250ZW50X1R5cGVzXS54bWxQSwECLQAUAAYACAAAACEAOP0h/9YAAACUAQAA&#10;CwAAAAAAAAAAAAAAAAAvAQAAX3JlbHMvLnJlbHNQSwECLQAUAAYACAAAACEACXrI1roCAACpBQAA&#10;DgAAAAAAAAAAAAAAAAAuAgAAZHJzL2Uyb0RvYy54bWxQSwECLQAUAAYACAAAACEATULpTNcAAAAD&#10;AQAADwAAAAAAAAAAAAAAAAAUBQAAZHJzL2Rvd25yZXYueG1sUEsFBgAAAAAEAAQA8wAAABgGAAAA&#10;AA==&#10;" filled="f" stroked="f">
          <v:textbox style="mso-fit-shape-to-text:t" inset="0,0,0,0">
            <w:txbxContent>
              <w:p w:rsidR="00D71F4A" w:rsidRDefault="00AD0813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772A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44C84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C7D" w:rsidRDefault="00D65C7D" w:rsidP="00901C4B">
      <w:r>
        <w:separator/>
      </w:r>
    </w:p>
  </w:footnote>
  <w:footnote w:type="continuationSeparator" w:id="0">
    <w:p w:rsidR="00D65C7D" w:rsidRDefault="00D65C7D" w:rsidP="00901C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72A0"/>
    <w:rsid w:val="00050E81"/>
    <w:rsid w:val="000772A0"/>
    <w:rsid w:val="001F2755"/>
    <w:rsid w:val="00236CD1"/>
    <w:rsid w:val="00644C84"/>
    <w:rsid w:val="00697A95"/>
    <w:rsid w:val="007001F6"/>
    <w:rsid w:val="00901C4B"/>
    <w:rsid w:val="00AB227B"/>
    <w:rsid w:val="00AD0813"/>
    <w:rsid w:val="00B26228"/>
    <w:rsid w:val="00D35DFF"/>
    <w:rsid w:val="00D37D11"/>
    <w:rsid w:val="00D6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3E82607A-9C55-4106-938B-1EA656B0D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2A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0772A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qFormat/>
    <w:rsid w:val="000772A0"/>
    <w:rPr>
      <w:rFonts w:ascii="Calibri" w:eastAsia="宋体" w:hAnsi="Calibri" w:cs="Times New Roman"/>
      <w:sz w:val="18"/>
      <w:szCs w:val="24"/>
    </w:rPr>
  </w:style>
  <w:style w:type="paragraph" w:styleId="a4">
    <w:name w:val="header"/>
    <w:basedOn w:val="a"/>
    <w:link w:val="Char0"/>
    <w:uiPriority w:val="99"/>
    <w:unhideWhenUsed/>
    <w:rsid w:val="00AB2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B227B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22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227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2020-09-18T01:51:00Z</dcterms:created>
  <dcterms:modified xsi:type="dcterms:W3CDTF">2020-09-22T02:29:00Z</dcterms:modified>
</cp:coreProperties>
</file>